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4531" w:tblpY="-10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36"/>
      </w:tblGrid>
      <w:tr w:rsidR="00E80884" w:rsidRPr="00E80884" w:rsidTr="00E80884">
        <w:trPr>
          <w:trHeight w:val="1125"/>
        </w:trPr>
        <w:tc>
          <w:tcPr>
            <w:tcW w:w="6136" w:type="dxa"/>
            <w:shd w:val="clear" w:color="auto" w:fill="000000" w:themeFill="text1"/>
            <w:vAlign w:val="center"/>
          </w:tcPr>
          <w:p w:rsidR="00E80884" w:rsidRPr="00E80884" w:rsidRDefault="00E80884" w:rsidP="00E80884">
            <w:pPr>
              <w:pStyle w:val="Default"/>
              <w:rPr>
                <w:sz w:val="22"/>
                <w:szCs w:val="22"/>
              </w:rPr>
            </w:pPr>
            <w:r w:rsidRPr="00E80884">
              <w:rPr>
                <w:b/>
                <w:sz w:val="22"/>
                <w:szCs w:val="22"/>
              </w:rPr>
              <w:t>POSTE :</w:t>
            </w:r>
            <w:r w:rsidRPr="00E80884">
              <w:rPr>
                <w:sz w:val="22"/>
                <w:szCs w:val="22"/>
              </w:rPr>
              <w:t xml:space="preserve"> </w:t>
            </w:r>
          </w:p>
          <w:p w:rsidR="00E80884" w:rsidRPr="00E80884" w:rsidRDefault="00E80884" w:rsidP="00E80884">
            <w:pPr>
              <w:tabs>
                <w:tab w:val="left" w:pos="8430"/>
              </w:tabs>
              <w:spacing w:line="240" w:lineRule="auto"/>
              <w:jc w:val="center"/>
              <w:rPr>
                <w:b/>
                <w:sz w:val="22"/>
              </w:rPr>
            </w:pPr>
            <w:r w:rsidRPr="00E80884">
              <w:rPr>
                <w:rFonts w:cstheme="minorBidi"/>
                <w:b/>
                <w:sz w:val="22"/>
              </w:rPr>
              <w:t xml:space="preserve">POSTE : EXPERT EN </w:t>
            </w:r>
            <w:r w:rsidRPr="00E80884">
              <w:rPr>
                <w:rFonts w:cstheme="minorBidi"/>
                <w:b/>
                <w:bCs/>
                <w:sz w:val="22"/>
              </w:rPr>
              <w:t>COMMUNICATION</w:t>
            </w:r>
          </w:p>
          <w:p w:rsidR="00E80884" w:rsidRPr="00E80884" w:rsidRDefault="00E80884" w:rsidP="00E80884">
            <w:pPr>
              <w:tabs>
                <w:tab w:val="left" w:pos="8430"/>
              </w:tabs>
              <w:spacing w:line="240" w:lineRule="auto"/>
              <w:jc w:val="center"/>
              <w:rPr>
                <w:b/>
                <w:i/>
                <w:sz w:val="22"/>
              </w:rPr>
            </w:pPr>
          </w:p>
        </w:tc>
      </w:tr>
      <w:tr w:rsidR="00E80884" w:rsidRPr="00E80884" w:rsidTr="00E80884">
        <w:trPr>
          <w:trHeight w:val="666"/>
        </w:trPr>
        <w:tc>
          <w:tcPr>
            <w:tcW w:w="6136" w:type="dxa"/>
            <w:shd w:val="clear" w:color="auto" w:fill="D9D9D9" w:themeFill="background1" w:themeFillShade="D9"/>
            <w:vAlign w:val="center"/>
          </w:tcPr>
          <w:p w:rsidR="00E80884" w:rsidRPr="00E80884" w:rsidRDefault="00E80884" w:rsidP="00E80884">
            <w:pPr>
              <w:autoSpaceDE w:val="0"/>
              <w:autoSpaceDN w:val="0"/>
              <w:adjustRightInd w:val="0"/>
              <w:spacing w:line="240" w:lineRule="auto"/>
              <w:jc w:val="left"/>
              <w:rPr>
                <w:rFonts w:ascii="ArialNarrow,Bold" w:eastAsiaTheme="minorHAnsi" w:hAnsi="ArialNarrow,Bold" w:cs="ArialNarrow,Bold"/>
                <w:b/>
                <w:bCs/>
                <w:sz w:val="22"/>
                <w:lang w:bidi="ar-SA"/>
              </w:rPr>
            </w:pPr>
            <w:r w:rsidRPr="00E80884">
              <w:rPr>
                <w:rFonts w:eastAsiaTheme="minorHAnsi"/>
                <w:b/>
                <w:bCs/>
                <w:sz w:val="22"/>
                <w:lang w:bidi="ar-SA"/>
              </w:rPr>
              <w:t>ONJI’I ESONO GÉRARD PAUL</w:t>
            </w:r>
            <w:r w:rsidRPr="00E80884">
              <w:rPr>
                <w:sz w:val="22"/>
                <w:lang w:eastAsia="fr-FR" w:bidi="ar-SA"/>
              </w:rPr>
              <w:t xml:space="preserve">-   12 ans d’expériences   </w:t>
            </w:r>
          </w:p>
        </w:tc>
      </w:tr>
    </w:tbl>
    <w:p w:rsidR="00E80884" w:rsidRPr="00E80884" w:rsidRDefault="00994AE5" w:rsidP="00E80884">
      <w:pPr>
        <w:spacing w:line="240" w:lineRule="auto"/>
        <w:rPr>
          <w:sz w:val="22"/>
        </w:rPr>
      </w:pPr>
      <w:r>
        <w:rPr>
          <w:noProof/>
          <w:sz w:val="22"/>
          <w:lang w:eastAsia="fr-FR" w:bidi="ar-SA"/>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-65405</wp:posOffset>
                </wp:positionV>
                <wp:extent cx="2085975" cy="1962150"/>
                <wp:effectExtent l="0" t="0" r="9525" b="0"/>
                <wp:wrapNone/>
                <wp:docPr id="8" name="Zone de texte 8"/>
                <wp:cNvGraphicFramePr/>
                <a:graphic xmlns:a="http://schemas.openxmlformats.org/drawingml/2006/main">
                  <a:graphicData uri="http://schemas.microsoft.com/office/word/2010/wordprocessingShape">
                    <wps:wsp>
                      <wps:cNvSpPr txBox="1"/>
                      <wps:spPr>
                        <a:xfrm>
                          <a:off x="0" y="0"/>
                          <a:ext cx="2085975" cy="196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4AE5" w:rsidRDefault="00994AE5">
                            <w:r w:rsidRPr="00E80884">
                              <w:rPr>
                                <w:noProof/>
                                <w:sz w:val="22"/>
                                <w:lang w:eastAsia="fr-FR" w:bidi="ar-SA"/>
                              </w:rPr>
                              <w:drawing>
                                <wp:inline distT="0" distB="0" distL="0" distR="0" wp14:anchorId="5DA66615" wp14:editId="53A72585">
                                  <wp:extent cx="1828800" cy="1864427"/>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7229" cy="1883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3.9pt;margin-top:-5.15pt;width:164.2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" fillcolor="white [3201]" stroked="f" strokeweight=".5pt">
                <v:textbox>
                  <w:txbxContent>
                    <w:p w:rsidR="00994AE5" w:rsidRDefault="00994AE5">
                      <w:r w:rsidRPr="00E80884">
                        <w:rPr>
                          <w:noProof/>
                          <w:sz w:val="22"/>
                          <w:lang w:eastAsia="fr-FR" w:bidi="ar-SA"/>
                        </w:rPr>
                        <w:drawing>
                          <wp:inline distT="0" distB="0" distL="0" distR="0" wp14:anchorId="5DA66615" wp14:editId="53A72585">
                            <wp:extent cx="1828800" cy="1864427"/>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7229" cy="1883215"/>
                                    </a:xfrm>
                                    <a:prstGeom prst="rect">
                                      <a:avLst/>
                                    </a:prstGeom>
                                  </pic:spPr>
                                </pic:pic>
                              </a:graphicData>
                            </a:graphic>
                          </wp:inline>
                        </w:drawing>
                      </w:r>
                    </w:p>
                  </w:txbxContent>
                </v:textbox>
              </v:shape>
            </w:pict>
          </mc:Fallback>
        </mc:AlternateContent>
      </w:r>
    </w:p>
    <w:tbl>
      <w:tblPr>
        <w:tblStyle w:val="Tableausimple51"/>
        <w:tblpPr w:leftFromText="141" w:rightFromText="141" w:vertAnchor="text" w:horzAnchor="margin" w:tblpY="2716"/>
        <w:tblW w:w="0" w:type="auto"/>
        <w:tblLook w:val="04A0" w:firstRow="1" w:lastRow="0" w:firstColumn="1" w:lastColumn="0" w:noHBand="0" w:noVBand="1"/>
      </w:tblPr>
      <w:tblGrid>
        <w:gridCol w:w="3828"/>
        <w:gridCol w:w="6839"/>
      </w:tblGrid>
      <w:tr w:rsidR="00AE0AD1" w:rsidRPr="00E80884" w:rsidTr="00994AE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E0AD1" w:rsidRPr="00E80884" w:rsidRDefault="00481FF8" w:rsidP="00994AE5">
            <w:pPr>
              <w:spacing w:line="240" w:lineRule="auto"/>
              <w:jc w:val="center"/>
              <w:rPr>
                <w:b/>
                <w:i w:val="0"/>
                <w:sz w:val="22"/>
                <w:lang w:eastAsia="fr-FR" w:bidi="ar-SA"/>
              </w:rPr>
            </w:pPr>
            <w:r w:rsidRPr="00E80884">
              <w:rPr>
                <w:b/>
                <w:i w:val="0"/>
                <w:color w:val="FFFFFF" w:themeColor="background1"/>
                <w:sz w:val="22"/>
                <w:lang w:eastAsia="fr-FR" w:bidi="ar-SA"/>
              </w:rPr>
              <w:t>INFORMATIONS SUR LE CANDIDAT</w:t>
            </w:r>
          </w:p>
        </w:tc>
      </w:tr>
      <w:tr w:rsidR="00AE0AD1" w:rsidRPr="00E80884" w:rsidTr="00994A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E80884" w:rsidRDefault="00AE0AD1" w:rsidP="00994AE5">
            <w:pPr>
              <w:tabs>
                <w:tab w:val="left" w:pos="8430"/>
              </w:tabs>
              <w:spacing w:line="240" w:lineRule="auto"/>
              <w:jc w:val="right"/>
              <w:rPr>
                <w:sz w:val="22"/>
              </w:rPr>
            </w:pPr>
            <w:r w:rsidRPr="00E80884">
              <w:rPr>
                <w:rFonts w:ascii="CG Times" w:hAnsi="CG Times"/>
                <w:sz w:val="22"/>
                <w:lang w:eastAsia="fr-FR" w:bidi="ar-SA"/>
              </w:rPr>
              <w:t>Nom du candidat </w:t>
            </w:r>
          </w:p>
        </w:tc>
        <w:tc>
          <w:tcPr>
            <w:tcW w:w="6839" w:type="dxa"/>
            <w:vAlign w:val="center"/>
          </w:tcPr>
          <w:p w:rsidR="00AE0AD1" w:rsidRPr="00E80884" w:rsidRDefault="00710F49" w:rsidP="00994AE5">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E80884">
              <w:rPr>
                <w:rFonts w:eastAsiaTheme="minorHAnsi"/>
                <w:b/>
                <w:bCs/>
                <w:sz w:val="22"/>
                <w:lang w:bidi="ar-SA"/>
              </w:rPr>
              <w:t>ONJI’I ESONO GÉRARD PAUL</w:t>
            </w:r>
          </w:p>
        </w:tc>
      </w:tr>
      <w:tr w:rsidR="00AE0AD1" w:rsidRPr="00E80884" w:rsidTr="00994AE5">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E80884" w:rsidRDefault="00AE0AD1" w:rsidP="00994AE5">
            <w:pPr>
              <w:tabs>
                <w:tab w:val="left" w:pos="8430"/>
              </w:tabs>
              <w:spacing w:line="240" w:lineRule="auto"/>
              <w:jc w:val="right"/>
              <w:rPr>
                <w:sz w:val="22"/>
              </w:rPr>
            </w:pPr>
            <w:r w:rsidRPr="00E80884">
              <w:rPr>
                <w:sz w:val="22"/>
                <w:lang w:eastAsia="fr-FR" w:bidi="ar-SA"/>
              </w:rPr>
              <w:t>Qualification</w:t>
            </w:r>
            <w:r w:rsidR="00BC0180" w:rsidRPr="00E80884">
              <w:rPr>
                <w:sz w:val="22"/>
                <w:lang w:eastAsia="fr-FR" w:bidi="ar-SA"/>
              </w:rPr>
              <w:t>s</w:t>
            </w:r>
            <w:r w:rsidRPr="00E80884">
              <w:rPr>
                <w:sz w:val="22"/>
                <w:lang w:eastAsia="fr-FR" w:bidi="ar-SA"/>
              </w:rPr>
              <w:t xml:space="preserve"> professionnelle</w:t>
            </w:r>
            <w:r w:rsidR="00BC0180" w:rsidRPr="00E80884">
              <w:rPr>
                <w:sz w:val="22"/>
                <w:lang w:eastAsia="fr-FR" w:bidi="ar-SA"/>
              </w:rPr>
              <w:t>s</w:t>
            </w:r>
            <w:r w:rsidRPr="00E80884">
              <w:rPr>
                <w:sz w:val="22"/>
                <w:lang w:eastAsia="fr-FR" w:bidi="ar-SA"/>
              </w:rPr>
              <w:t> </w:t>
            </w:r>
          </w:p>
        </w:tc>
        <w:tc>
          <w:tcPr>
            <w:tcW w:w="6839" w:type="dxa"/>
            <w:vAlign w:val="center"/>
          </w:tcPr>
          <w:p w:rsidR="00AE0AD1" w:rsidRPr="00E80884" w:rsidRDefault="00710F49" w:rsidP="00994AE5">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E80884">
              <w:rPr>
                <w:rFonts w:cstheme="minorBidi"/>
                <w:sz w:val="22"/>
              </w:rPr>
              <w:t xml:space="preserve">Responsable en communication </w:t>
            </w:r>
          </w:p>
        </w:tc>
      </w:tr>
      <w:tr w:rsidR="00532C00" w:rsidRPr="00E80884" w:rsidTr="00994A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532C00" w:rsidRPr="00E80884" w:rsidRDefault="00BF2EE2" w:rsidP="00994AE5">
            <w:pPr>
              <w:tabs>
                <w:tab w:val="left" w:pos="8430"/>
              </w:tabs>
              <w:spacing w:line="240" w:lineRule="auto"/>
              <w:jc w:val="right"/>
              <w:rPr>
                <w:sz w:val="22"/>
                <w:lang w:eastAsia="fr-FR" w:bidi="ar-SA"/>
              </w:rPr>
            </w:pPr>
            <w:r w:rsidRPr="00E80884">
              <w:rPr>
                <w:sz w:val="22"/>
                <w:lang w:eastAsia="fr-FR" w:bidi="ar-SA"/>
              </w:rPr>
              <w:t>Années d’expérience</w:t>
            </w:r>
          </w:p>
        </w:tc>
        <w:tc>
          <w:tcPr>
            <w:tcW w:w="6839" w:type="dxa"/>
            <w:vAlign w:val="center"/>
          </w:tcPr>
          <w:p w:rsidR="00532C00" w:rsidRPr="00E80884" w:rsidRDefault="00710F49" w:rsidP="00994AE5">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E80884">
              <w:rPr>
                <w:b/>
                <w:sz w:val="22"/>
                <w:lang w:eastAsia="fr-FR" w:bidi="ar-SA"/>
              </w:rPr>
              <w:t>11</w:t>
            </w:r>
            <w:r w:rsidR="006D30A8" w:rsidRPr="00E80884">
              <w:rPr>
                <w:b/>
                <w:sz w:val="22"/>
                <w:lang w:eastAsia="fr-FR" w:bidi="ar-SA"/>
              </w:rPr>
              <w:t xml:space="preserve"> ans</w:t>
            </w:r>
          </w:p>
        </w:tc>
      </w:tr>
      <w:tr w:rsidR="00A537E1" w:rsidRPr="00E80884" w:rsidTr="00994AE5">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0884" w:rsidRDefault="00A537E1" w:rsidP="00994AE5">
            <w:pPr>
              <w:tabs>
                <w:tab w:val="left" w:pos="8430"/>
              </w:tabs>
              <w:spacing w:line="240" w:lineRule="auto"/>
              <w:jc w:val="right"/>
              <w:rPr>
                <w:sz w:val="22"/>
                <w:lang w:eastAsia="fr-FR" w:bidi="ar-SA"/>
              </w:rPr>
            </w:pPr>
            <w:r w:rsidRPr="00E80884">
              <w:rPr>
                <w:sz w:val="22"/>
                <w:lang w:eastAsia="fr-FR" w:bidi="ar-SA"/>
              </w:rPr>
              <w:t>Niveau d’études</w:t>
            </w:r>
          </w:p>
        </w:tc>
        <w:tc>
          <w:tcPr>
            <w:tcW w:w="6839" w:type="dxa"/>
            <w:vAlign w:val="center"/>
          </w:tcPr>
          <w:p w:rsidR="00A537E1" w:rsidRPr="00E80884" w:rsidRDefault="00412F52" w:rsidP="00994AE5">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E80884">
              <w:rPr>
                <w:b/>
                <w:sz w:val="22"/>
                <w:lang w:eastAsia="fr-FR" w:bidi="ar-SA"/>
              </w:rPr>
              <w:t xml:space="preserve">BAC + </w:t>
            </w:r>
            <w:r w:rsidR="003A23DB" w:rsidRPr="00E80884">
              <w:rPr>
                <w:b/>
                <w:sz w:val="22"/>
                <w:lang w:eastAsia="fr-FR" w:bidi="ar-SA"/>
              </w:rPr>
              <w:t>5</w:t>
            </w:r>
          </w:p>
        </w:tc>
      </w:tr>
      <w:tr w:rsidR="00AE0AD1" w:rsidRPr="00E80884" w:rsidTr="00994A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AE0AD1" w:rsidRPr="00E80884" w:rsidRDefault="00AE0AD1" w:rsidP="00994AE5">
            <w:pPr>
              <w:tabs>
                <w:tab w:val="left" w:pos="8430"/>
              </w:tabs>
              <w:spacing w:line="240" w:lineRule="auto"/>
              <w:jc w:val="right"/>
              <w:rPr>
                <w:sz w:val="22"/>
                <w:lang w:eastAsia="fr-FR" w:bidi="ar-SA"/>
              </w:rPr>
            </w:pPr>
            <w:r w:rsidRPr="00E80884">
              <w:rPr>
                <w:sz w:val="22"/>
                <w:lang w:eastAsia="fr-FR" w:bidi="ar-SA"/>
              </w:rPr>
              <w:t>Date de naissance  -   Nationalité </w:t>
            </w:r>
          </w:p>
        </w:tc>
        <w:tc>
          <w:tcPr>
            <w:tcW w:w="6839" w:type="dxa"/>
            <w:tcBorders>
              <w:bottom w:val="single" w:sz="4" w:space="0" w:color="404040" w:themeColor="text1" w:themeTint="BF"/>
            </w:tcBorders>
            <w:vAlign w:val="center"/>
          </w:tcPr>
          <w:p w:rsidR="00AE0AD1" w:rsidRPr="00E80884" w:rsidRDefault="006D30A8" w:rsidP="00994AE5">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rFonts w:eastAsiaTheme="minorHAnsi"/>
                <w:sz w:val="22"/>
                <w:lang w:bidi="ar-SA"/>
              </w:rPr>
              <w:t>15/08/1969</w:t>
            </w:r>
            <w:r w:rsidRPr="00E80884">
              <w:rPr>
                <w:b/>
                <w:sz w:val="22"/>
                <w:lang w:eastAsia="fr-FR" w:bidi="ar-SA"/>
              </w:rPr>
              <w:t xml:space="preserve"> </w:t>
            </w:r>
            <w:r w:rsidR="00AE0AD1" w:rsidRPr="00E80884">
              <w:rPr>
                <w:b/>
                <w:sz w:val="22"/>
                <w:lang w:eastAsia="fr-FR" w:bidi="ar-SA"/>
              </w:rPr>
              <w:t>-</w:t>
            </w:r>
            <w:r w:rsidRPr="00E80884">
              <w:rPr>
                <w:bCs/>
                <w:sz w:val="22"/>
                <w:lang w:eastAsia="fr-FR" w:bidi="ar-SA"/>
              </w:rPr>
              <w:t xml:space="preserve">   Camerounais</w:t>
            </w:r>
          </w:p>
        </w:tc>
      </w:tr>
    </w:tbl>
    <w:p w:rsidR="00A537E1" w:rsidRDefault="00A537E1" w:rsidP="00E80884">
      <w:pPr>
        <w:tabs>
          <w:tab w:val="left" w:pos="8430"/>
        </w:tabs>
        <w:spacing w:line="240" w:lineRule="auto"/>
        <w:ind w:left="8430" w:hanging="8430"/>
        <w:rPr>
          <w:b/>
          <w:color w:val="0000FF"/>
          <w:sz w:val="22"/>
          <w:u w:val="single"/>
          <w:lang w:eastAsia="fr-FR" w:bidi="ar-SA"/>
        </w:rPr>
      </w:pPr>
    </w:p>
    <w:p w:rsidR="00994AE5" w:rsidRDefault="00994AE5" w:rsidP="00E80884">
      <w:pPr>
        <w:tabs>
          <w:tab w:val="left" w:pos="8430"/>
        </w:tabs>
        <w:spacing w:line="240" w:lineRule="auto"/>
        <w:ind w:left="8430" w:hanging="8430"/>
        <w:rPr>
          <w:b/>
          <w:color w:val="0000FF"/>
          <w:sz w:val="22"/>
          <w:u w:val="single"/>
          <w:lang w:eastAsia="fr-FR" w:bidi="ar-SA"/>
        </w:rPr>
      </w:pPr>
    </w:p>
    <w:p w:rsidR="00994AE5" w:rsidRDefault="00994AE5" w:rsidP="00E80884">
      <w:pPr>
        <w:tabs>
          <w:tab w:val="left" w:pos="8430"/>
        </w:tabs>
        <w:spacing w:line="240" w:lineRule="auto"/>
        <w:ind w:left="8430" w:hanging="8430"/>
        <w:rPr>
          <w:b/>
          <w:color w:val="0000FF"/>
          <w:sz w:val="22"/>
          <w:u w:val="single"/>
          <w:lang w:eastAsia="fr-FR" w:bidi="ar-SA"/>
        </w:rPr>
      </w:pPr>
    </w:p>
    <w:p w:rsidR="00994AE5" w:rsidRDefault="00994AE5" w:rsidP="00E80884">
      <w:pPr>
        <w:tabs>
          <w:tab w:val="left" w:pos="8430"/>
        </w:tabs>
        <w:spacing w:line="240" w:lineRule="auto"/>
        <w:ind w:left="8430" w:hanging="8430"/>
        <w:rPr>
          <w:b/>
          <w:color w:val="0000FF"/>
          <w:sz w:val="22"/>
          <w:u w:val="single"/>
          <w:lang w:eastAsia="fr-FR" w:bidi="ar-SA"/>
        </w:rPr>
      </w:pPr>
    </w:p>
    <w:p w:rsidR="00994AE5" w:rsidRDefault="00994AE5" w:rsidP="00E80884">
      <w:pPr>
        <w:tabs>
          <w:tab w:val="left" w:pos="8430"/>
        </w:tabs>
        <w:spacing w:line="240" w:lineRule="auto"/>
        <w:ind w:left="8430" w:hanging="8430"/>
        <w:rPr>
          <w:b/>
          <w:color w:val="0000FF"/>
          <w:sz w:val="22"/>
          <w:u w:val="single"/>
          <w:lang w:eastAsia="fr-FR" w:bidi="ar-SA"/>
        </w:rPr>
      </w:pPr>
    </w:p>
    <w:p w:rsidR="00994AE5" w:rsidRDefault="00994AE5" w:rsidP="00E80884">
      <w:pPr>
        <w:tabs>
          <w:tab w:val="left" w:pos="8430"/>
        </w:tabs>
        <w:spacing w:line="240" w:lineRule="auto"/>
        <w:ind w:left="8430" w:hanging="8430"/>
        <w:rPr>
          <w:b/>
          <w:color w:val="0000FF"/>
          <w:sz w:val="22"/>
          <w:u w:val="single"/>
          <w:lang w:eastAsia="fr-FR" w:bidi="ar-SA"/>
        </w:rPr>
      </w:pPr>
    </w:p>
    <w:p w:rsidR="00994AE5" w:rsidRDefault="00994AE5" w:rsidP="00E80884">
      <w:pPr>
        <w:tabs>
          <w:tab w:val="left" w:pos="8430"/>
        </w:tabs>
        <w:spacing w:line="240" w:lineRule="auto"/>
        <w:ind w:left="8430" w:hanging="8430"/>
        <w:rPr>
          <w:b/>
          <w:color w:val="0000FF"/>
          <w:sz w:val="22"/>
          <w:u w:val="single"/>
          <w:lang w:eastAsia="fr-FR" w:bidi="ar-SA"/>
        </w:rPr>
      </w:pPr>
    </w:p>
    <w:p w:rsidR="00994AE5" w:rsidRPr="00E80884" w:rsidRDefault="00994AE5" w:rsidP="00E80884">
      <w:pPr>
        <w:tabs>
          <w:tab w:val="left" w:pos="8430"/>
        </w:tabs>
        <w:spacing w:line="240" w:lineRule="auto"/>
        <w:ind w:left="8430" w:hanging="8430"/>
        <w:rPr>
          <w:b/>
          <w:color w:val="0000FF"/>
          <w:sz w:val="22"/>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E80884"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E80884" w:rsidRDefault="00A537E1" w:rsidP="00E80884">
            <w:pPr>
              <w:spacing w:line="240" w:lineRule="auto"/>
              <w:jc w:val="center"/>
              <w:rPr>
                <w:b/>
                <w:i w:val="0"/>
                <w:color w:val="FFFFFF" w:themeColor="background1"/>
                <w:sz w:val="22"/>
                <w:lang w:eastAsia="fr-FR" w:bidi="ar-SA"/>
              </w:rPr>
            </w:pPr>
            <w:r w:rsidRPr="00E80884">
              <w:rPr>
                <w:b/>
                <w:i w:val="0"/>
                <w:color w:val="FFFFFF" w:themeColor="background1"/>
                <w:sz w:val="22"/>
                <w:lang w:eastAsia="fr-FR" w:bidi="ar-SA"/>
              </w:rPr>
              <w:t>EMPLOI ACTUEL</w:t>
            </w:r>
          </w:p>
        </w:tc>
      </w:tr>
      <w:tr w:rsidR="00A537E1" w:rsidRPr="00E80884"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0884" w:rsidRDefault="00A537E1" w:rsidP="00E80884">
            <w:pPr>
              <w:tabs>
                <w:tab w:val="left" w:pos="8430"/>
              </w:tabs>
              <w:spacing w:line="240" w:lineRule="auto"/>
              <w:jc w:val="right"/>
              <w:rPr>
                <w:sz w:val="22"/>
              </w:rPr>
            </w:pPr>
            <w:r w:rsidRPr="00E80884">
              <w:rPr>
                <w:rFonts w:ascii="CG Times" w:hAnsi="CG Times"/>
                <w:sz w:val="22"/>
                <w:lang w:eastAsia="fr-FR" w:bidi="ar-SA"/>
              </w:rPr>
              <w:t>Nom de l’employeur </w:t>
            </w:r>
          </w:p>
        </w:tc>
        <w:tc>
          <w:tcPr>
            <w:tcW w:w="6839" w:type="dxa"/>
            <w:vAlign w:val="center"/>
          </w:tcPr>
          <w:p w:rsidR="00A537E1" w:rsidRPr="00E80884" w:rsidRDefault="00A537E1"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E80884">
              <w:rPr>
                <w:b/>
                <w:bCs/>
                <w:sz w:val="22"/>
                <w:lang w:eastAsia="fr-FR" w:bidi="ar-SA"/>
              </w:rPr>
              <w:t>AFREETECH</w:t>
            </w:r>
          </w:p>
        </w:tc>
      </w:tr>
      <w:tr w:rsidR="00A537E1" w:rsidRPr="00E80884"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0884" w:rsidRDefault="00A537E1" w:rsidP="00E80884">
            <w:pPr>
              <w:tabs>
                <w:tab w:val="left" w:pos="8430"/>
              </w:tabs>
              <w:spacing w:line="240" w:lineRule="auto"/>
              <w:jc w:val="right"/>
              <w:rPr>
                <w:sz w:val="22"/>
                <w:lang w:eastAsia="fr-FR" w:bidi="ar-SA"/>
              </w:rPr>
            </w:pPr>
            <w:r w:rsidRPr="00E80884">
              <w:rPr>
                <w:sz w:val="22"/>
                <w:lang w:eastAsia="fr-FR" w:bidi="ar-SA"/>
              </w:rPr>
              <w:t>Titre/Fonction du candidat </w:t>
            </w:r>
          </w:p>
        </w:tc>
        <w:tc>
          <w:tcPr>
            <w:tcW w:w="6839" w:type="dxa"/>
            <w:vAlign w:val="center"/>
          </w:tcPr>
          <w:p w:rsidR="00A537E1" w:rsidRPr="00E80884" w:rsidRDefault="000A6FFD"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E80884">
              <w:rPr>
                <w:b/>
                <w:sz w:val="22"/>
                <w:lang w:eastAsia="fr-FR" w:bidi="ar-SA"/>
              </w:rPr>
              <w:t xml:space="preserve">Responsable </w:t>
            </w:r>
            <w:r w:rsidR="006D30A8" w:rsidRPr="00E80884">
              <w:rPr>
                <w:b/>
                <w:sz w:val="22"/>
                <w:lang w:eastAsia="fr-FR" w:bidi="ar-SA"/>
              </w:rPr>
              <w:t xml:space="preserve">communication </w:t>
            </w:r>
          </w:p>
        </w:tc>
      </w:tr>
      <w:tr w:rsidR="00A537E1" w:rsidRPr="00E80884"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0884" w:rsidRDefault="00A537E1" w:rsidP="00E80884">
            <w:pPr>
              <w:tabs>
                <w:tab w:val="left" w:pos="8430"/>
              </w:tabs>
              <w:spacing w:line="240" w:lineRule="auto"/>
              <w:jc w:val="right"/>
              <w:rPr>
                <w:sz w:val="22"/>
                <w:lang w:eastAsia="fr-FR" w:bidi="ar-SA"/>
              </w:rPr>
            </w:pPr>
            <w:r w:rsidRPr="00E80884">
              <w:rPr>
                <w:sz w:val="22"/>
                <w:lang w:eastAsia="fr-FR" w:bidi="ar-SA"/>
              </w:rPr>
              <w:t>Expériences avec l’employeur</w:t>
            </w:r>
          </w:p>
        </w:tc>
        <w:tc>
          <w:tcPr>
            <w:tcW w:w="6839" w:type="dxa"/>
            <w:vAlign w:val="center"/>
          </w:tcPr>
          <w:p w:rsidR="00A537E1" w:rsidRPr="00E80884" w:rsidRDefault="00A537E1"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E80884">
              <w:rPr>
                <w:b/>
                <w:sz w:val="22"/>
                <w:lang w:eastAsia="fr-FR" w:bidi="ar-SA"/>
              </w:rPr>
              <w:t>0</w:t>
            </w:r>
            <w:r w:rsidR="00E80884" w:rsidRPr="00E80884">
              <w:rPr>
                <w:b/>
                <w:sz w:val="22"/>
                <w:lang w:eastAsia="fr-FR" w:bidi="ar-SA"/>
              </w:rPr>
              <w:t>2</w:t>
            </w:r>
            <w:r w:rsidR="00934C13" w:rsidRPr="00E80884">
              <w:rPr>
                <w:b/>
                <w:sz w:val="22"/>
                <w:lang w:eastAsia="fr-FR" w:bidi="ar-SA"/>
              </w:rPr>
              <w:t xml:space="preserve"> </w:t>
            </w:r>
            <w:r w:rsidR="005D6429" w:rsidRPr="00E80884">
              <w:rPr>
                <w:b/>
                <w:sz w:val="22"/>
                <w:lang w:eastAsia="fr-FR" w:bidi="ar-SA"/>
              </w:rPr>
              <w:t>an</w:t>
            </w:r>
            <w:r w:rsidR="00994AE5">
              <w:rPr>
                <w:b/>
                <w:sz w:val="22"/>
                <w:lang w:eastAsia="fr-FR" w:bidi="ar-SA"/>
              </w:rPr>
              <w:t>s</w:t>
            </w:r>
            <w:bookmarkStart w:id="0" w:name="_GoBack"/>
            <w:bookmarkEnd w:id="0"/>
          </w:p>
        </w:tc>
      </w:tr>
      <w:tr w:rsidR="00A537E1" w:rsidRPr="00E80884"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E80884" w:rsidRDefault="00A537E1" w:rsidP="00E80884">
            <w:pPr>
              <w:tabs>
                <w:tab w:val="left" w:pos="8430"/>
              </w:tabs>
              <w:spacing w:line="240" w:lineRule="auto"/>
              <w:jc w:val="right"/>
              <w:rPr>
                <w:sz w:val="22"/>
                <w:lang w:eastAsia="fr-FR" w:bidi="ar-SA"/>
              </w:rPr>
            </w:pPr>
            <w:r w:rsidRPr="00E80884">
              <w:rPr>
                <w:sz w:val="22"/>
                <w:lang w:eastAsia="fr-FR" w:bidi="ar-SA"/>
              </w:rPr>
              <w:t>Téléphone.  -   Télex   -   Fax</w:t>
            </w:r>
          </w:p>
        </w:tc>
        <w:tc>
          <w:tcPr>
            <w:tcW w:w="6839" w:type="dxa"/>
            <w:vAlign w:val="center"/>
          </w:tcPr>
          <w:p w:rsidR="00A537E1" w:rsidRPr="00E80884" w:rsidRDefault="003B3C2E"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val="en-US" w:eastAsia="fr-FR" w:bidi="ar-SA"/>
              </w:rPr>
            </w:pPr>
            <w:r w:rsidRPr="00E80884">
              <w:rPr>
                <w:sz w:val="22"/>
                <w:lang w:eastAsia="fr-FR" w:bidi="ar-SA"/>
              </w:rPr>
              <w:t>+237 242 68 56 77</w:t>
            </w:r>
            <w:r w:rsidR="00A537E1" w:rsidRPr="00E80884">
              <w:rPr>
                <w:sz w:val="22"/>
                <w:lang w:val="en-US" w:eastAsia="fr-FR" w:bidi="ar-SA"/>
              </w:rPr>
              <w:t xml:space="preserve">   -   infos@afreetech.com</w:t>
            </w:r>
          </w:p>
        </w:tc>
      </w:tr>
      <w:tr w:rsidR="00A537E1" w:rsidRPr="00E80884"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A537E1" w:rsidRPr="00E80884" w:rsidRDefault="00A537E1" w:rsidP="00E80884">
            <w:pPr>
              <w:tabs>
                <w:tab w:val="left" w:pos="8430"/>
              </w:tabs>
              <w:spacing w:line="240" w:lineRule="auto"/>
              <w:jc w:val="right"/>
              <w:rPr>
                <w:sz w:val="22"/>
                <w:lang w:eastAsia="fr-FR" w:bidi="ar-SA"/>
              </w:rPr>
            </w:pPr>
            <w:r w:rsidRPr="00E80884">
              <w:rPr>
                <w:sz w:val="22"/>
              </w:rPr>
              <w:t>Adresse de l’employeur</w:t>
            </w:r>
          </w:p>
        </w:tc>
        <w:tc>
          <w:tcPr>
            <w:tcW w:w="6839" w:type="dxa"/>
            <w:tcBorders>
              <w:bottom w:val="single" w:sz="4" w:space="0" w:color="auto"/>
            </w:tcBorders>
            <w:vAlign w:val="center"/>
          </w:tcPr>
          <w:p w:rsidR="00A537E1" w:rsidRPr="00E80884" w:rsidRDefault="00A537E1"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bCs/>
                <w:sz w:val="22"/>
                <w:lang w:eastAsia="fr-FR" w:bidi="ar-SA"/>
              </w:rPr>
              <w:t>93, Rue Paul Bellamy 44000 Nantes / Nouvelle route bastos BP 35107 Yaoundé</w:t>
            </w:r>
          </w:p>
        </w:tc>
      </w:tr>
    </w:tbl>
    <w:p w:rsidR="00A537E1" w:rsidRPr="00E80884" w:rsidRDefault="00A537E1" w:rsidP="00E80884">
      <w:pPr>
        <w:tabs>
          <w:tab w:val="left" w:pos="8430"/>
        </w:tabs>
        <w:spacing w:line="240" w:lineRule="auto"/>
        <w:ind w:left="8430" w:hanging="8430"/>
        <w:rPr>
          <w:b/>
          <w:color w:val="0000FF"/>
          <w:sz w:val="22"/>
          <w:u w:val="single"/>
          <w:lang w:eastAsia="fr-FR" w:bidi="ar-SA"/>
        </w:rPr>
      </w:pPr>
    </w:p>
    <w:tbl>
      <w:tblPr>
        <w:tblStyle w:val="Tableausimple51"/>
        <w:tblW w:w="0" w:type="auto"/>
        <w:tblLook w:val="04A0" w:firstRow="1" w:lastRow="0" w:firstColumn="1" w:lastColumn="0" w:noHBand="0" w:noVBand="1"/>
      </w:tblPr>
      <w:tblGrid>
        <w:gridCol w:w="1701"/>
        <w:gridCol w:w="5812"/>
        <w:gridCol w:w="3154"/>
      </w:tblGrid>
      <w:tr w:rsidR="00A537E1" w:rsidRPr="00E80884" w:rsidTr="006D7F49">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tcBorders>
              <w:bottom w:val="none" w:sz="0" w:space="0" w:color="auto"/>
              <w:right w:val="none" w:sz="0" w:space="0" w:color="auto"/>
            </w:tcBorders>
            <w:shd w:val="clear" w:color="auto" w:fill="A6A6A6" w:themeFill="background1" w:themeFillShade="A6"/>
            <w:vAlign w:val="center"/>
          </w:tcPr>
          <w:p w:rsidR="00A537E1" w:rsidRPr="00E80884" w:rsidRDefault="00A537E1" w:rsidP="00E80884">
            <w:pPr>
              <w:spacing w:line="240" w:lineRule="auto"/>
              <w:jc w:val="center"/>
              <w:rPr>
                <w:b/>
                <w:i w:val="0"/>
                <w:color w:val="FFFFFF" w:themeColor="background1"/>
                <w:sz w:val="22"/>
                <w:lang w:eastAsia="fr-FR" w:bidi="ar-SA"/>
              </w:rPr>
            </w:pPr>
            <w:r w:rsidRPr="00E80884">
              <w:rPr>
                <w:b/>
                <w:i w:val="0"/>
                <w:color w:val="FFFFFF" w:themeColor="background1"/>
                <w:sz w:val="22"/>
                <w:lang w:eastAsia="fr-FR" w:bidi="ar-SA"/>
              </w:rPr>
              <w:t>FORMATION</w:t>
            </w:r>
            <w:r w:rsidR="007B3AE1" w:rsidRPr="00E80884">
              <w:rPr>
                <w:b/>
                <w:i w:val="0"/>
                <w:color w:val="FFFFFF" w:themeColor="background1"/>
                <w:sz w:val="22"/>
                <w:lang w:eastAsia="fr-FR" w:bidi="ar-SA"/>
              </w:rPr>
              <w:t>S</w:t>
            </w:r>
            <w:r w:rsidRPr="00E80884">
              <w:rPr>
                <w:b/>
                <w:i w:val="0"/>
                <w:color w:val="FFFFFF" w:themeColor="background1"/>
                <w:sz w:val="22"/>
                <w:lang w:eastAsia="fr-FR" w:bidi="ar-SA"/>
              </w:rPr>
              <w:t xml:space="preserve"> ET DIPLOME</w:t>
            </w:r>
            <w:r w:rsidR="007B3AE1" w:rsidRPr="00E80884">
              <w:rPr>
                <w:b/>
                <w:i w:val="0"/>
                <w:color w:val="FFFFFF" w:themeColor="background1"/>
                <w:sz w:val="22"/>
                <w:lang w:eastAsia="fr-FR" w:bidi="ar-SA"/>
              </w:rPr>
              <w:t>S</w:t>
            </w:r>
          </w:p>
        </w:tc>
      </w:tr>
      <w:tr w:rsidR="00A537E1" w:rsidRPr="00E80884" w:rsidTr="006D7F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BFBFBF" w:themeFill="background1" w:themeFillShade="BF"/>
            <w:vAlign w:val="center"/>
          </w:tcPr>
          <w:p w:rsidR="00A537E1" w:rsidRPr="00E80884" w:rsidRDefault="00DD2A44" w:rsidP="00E80884">
            <w:pPr>
              <w:spacing w:line="240" w:lineRule="auto"/>
              <w:rPr>
                <w:sz w:val="22"/>
              </w:rPr>
            </w:pPr>
            <w:r w:rsidRPr="00E80884">
              <w:rPr>
                <w:sz w:val="22"/>
              </w:rPr>
              <w:t>Année</w:t>
            </w:r>
          </w:p>
        </w:tc>
        <w:tc>
          <w:tcPr>
            <w:tcW w:w="5812" w:type="dxa"/>
            <w:shd w:val="clear" w:color="auto" w:fill="BFBFBF" w:themeFill="background1" w:themeFillShade="BF"/>
            <w:vAlign w:val="center"/>
          </w:tcPr>
          <w:p w:rsidR="00A537E1" w:rsidRPr="00E80884" w:rsidRDefault="00A537E1"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E80884">
              <w:rPr>
                <w:b/>
                <w:sz w:val="22"/>
              </w:rPr>
              <w:t>Titre</w:t>
            </w:r>
          </w:p>
        </w:tc>
        <w:tc>
          <w:tcPr>
            <w:tcW w:w="3154" w:type="dxa"/>
            <w:shd w:val="clear" w:color="auto" w:fill="BFBFBF" w:themeFill="background1" w:themeFillShade="BF"/>
            <w:vAlign w:val="center"/>
          </w:tcPr>
          <w:p w:rsidR="00A537E1" w:rsidRPr="00E80884" w:rsidRDefault="00A537E1"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E80884">
              <w:rPr>
                <w:b/>
                <w:sz w:val="22"/>
              </w:rPr>
              <w:t>Lieu</w:t>
            </w:r>
          </w:p>
        </w:tc>
      </w:tr>
      <w:tr w:rsidR="009C64F7" w:rsidRPr="00E80884" w:rsidTr="006D7F49">
        <w:trPr>
          <w:trHeight w:val="454"/>
        </w:trPr>
        <w:tc>
          <w:tcPr>
            <w:cnfStyle w:val="001000000000" w:firstRow="0" w:lastRow="0" w:firstColumn="1" w:lastColumn="0" w:oddVBand="0" w:evenVBand="0" w:oddHBand="0" w:evenHBand="0" w:firstRowFirstColumn="0" w:firstRowLastColumn="0" w:lastRowFirstColumn="0" w:lastRowLastColumn="0"/>
            <w:tcW w:w="1701" w:type="dxa"/>
            <w:shd w:val="clear" w:color="auto" w:fill="BFBFBF" w:themeFill="background1" w:themeFillShade="BF"/>
            <w:vAlign w:val="center"/>
          </w:tcPr>
          <w:p w:rsidR="009C64F7" w:rsidRPr="00E80884" w:rsidRDefault="009C64F7" w:rsidP="00E80884">
            <w:pPr>
              <w:spacing w:line="240" w:lineRule="auto"/>
              <w:rPr>
                <w:sz w:val="22"/>
              </w:rPr>
            </w:pPr>
          </w:p>
        </w:tc>
        <w:tc>
          <w:tcPr>
            <w:tcW w:w="5812" w:type="dxa"/>
            <w:shd w:val="clear" w:color="auto" w:fill="BFBFBF" w:themeFill="background1" w:themeFillShade="BF"/>
            <w:vAlign w:val="center"/>
          </w:tcPr>
          <w:p w:rsidR="009C64F7" w:rsidRPr="00E80884" w:rsidRDefault="009C64F7"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rPr>
            </w:pPr>
          </w:p>
        </w:tc>
        <w:tc>
          <w:tcPr>
            <w:tcW w:w="3154" w:type="dxa"/>
            <w:shd w:val="clear" w:color="auto" w:fill="BFBFBF" w:themeFill="background1" w:themeFillShade="BF"/>
            <w:vAlign w:val="center"/>
          </w:tcPr>
          <w:p w:rsidR="009C64F7" w:rsidRPr="00E80884" w:rsidRDefault="009C64F7"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rPr>
            </w:pPr>
          </w:p>
        </w:tc>
      </w:tr>
      <w:tr w:rsidR="006D7F49" w:rsidRPr="00E80884" w:rsidTr="006D7F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rsidR="006D7F49" w:rsidRPr="00E80884" w:rsidRDefault="005934F7" w:rsidP="00E80884">
            <w:pPr>
              <w:spacing w:line="240" w:lineRule="auto"/>
              <w:rPr>
                <w:sz w:val="22"/>
              </w:rPr>
            </w:pPr>
            <w:r w:rsidRPr="00E80884">
              <w:rPr>
                <w:rFonts w:eastAsiaTheme="minorHAnsi"/>
                <w:sz w:val="22"/>
                <w:lang w:bidi="ar-SA"/>
              </w:rPr>
              <w:t>Février 2016</w:t>
            </w:r>
          </w:p>
        </w:tc>
        <w:tc>
          <w:tcPr>
            <w:tcW w:w="5812" w:type="dxa"/>
          </w:tcPr>
          <w:p w:rsidR="006D7F49" w:rsidRPr="00E80884" w:rsidRDefault="004E7660"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E80884">
              <w:rPr>
                <w:rFonts w:eastAsiaTheme="minorHAnsi"/>
                <w:sz w:val="22"/>
                <w:lang w:bidi="ar-SA"/>
              </w:rPr>
              <w:t>Inscription en thèse de sciences de l’Information et de la Communication</w:t>
            </w:r>
          </w:p>
        </w:tc>
        <w:tc>
          <w:tcPr>
            <w:tcW w:w="3154" w:type="dxa"/>
            <w:vAlign w:val="center"/>
          </w:tcPr>
          <w:p w:rsidR="005934F7" w:rsidRPr="00E80884" w:rsidRDefault="005934F7"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Université de Yaoundé II,</w:t>
            </w:r>
          </w:p>
          <w:p w:rsidR="006D7F49" w:rsidRPr="00E80884" w:rsidRDefault="005934F7"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rFonts w:eastAsiaTheme="minorHAnsi"/>
                <w:sz w:val="22"/>
                <w:lang w:bidi="ar-SA"/>
              </w:rPr>
              <w:t>ESSTIC,</w:t>
            </w:r>
          </w:p>
        </w:tc>
      </w:tr>
      <w:tr w:rsidR="006D7F49" w:rsidRPr="00E80884" w:rsidTr="00E03700">
        <w:trPr>
          <w:trHeight w:val="681"/>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rsidR="006D7F49" w:rsidRPr="00E80884" w:rsidRDefault="005934F7" w:rsidP="00E80884">
            <w:pPr>
              <w:spacing w:line="240" w:lineRule="auto"/>
              <w:rPr>
                <w:sz w:val="22"/>
              </w:rPr>
            </w:pPr>
            <w:r w:rsidRPr="00E80884">
              <w:rPr>
                <w:rFonts w:eastAsiaTheme="minorHAnsi"/>
                <w:sz w:val="22"/>
                <w:lang w:bidi="ar-SA"/>
              </w:rPr>
              <w:t>juillet 2015</w:t>
            </w:r>
          </w:p>
        </w:tc>
        <w:tc>
          <w:tcPr>
            <w:tcW w:w="5812" w:type="dxa"/>
          </w:tcPr>
          <w:p w:rsidR="006D7F49" w:rsidRPr="00E80884" w:rsidRDefault="004E7660"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E80884">
              <w:rPr>
                <w:rFonts w:eastAsiaTheme="minorHAnsi"/>
                <w:sz w:val="22"/>
                <w:lang w:bidi="ar-SA"/>
              </w:rPr>
              <w:t>Unité de Formation Doctorale, Master avec mention Très Bien</w:t>
            </w:r>
          </w:p>
        </w:tc>
        <w:tc>
          <w:tcPr>
            <w:tcW w:w="3154" w:type="dxa"/>
            <w:vAlign w:val="center"/>
          </w:tcPr>
          <w:p w:rsidR="005934F7" w:rsidRPr="00E80884" w:rsidRDefault="005934F7"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Université de Yaoundé II,</w:t>
            </w:r>
          </w:p>
          <w:p w:rsidR="006D7F49" w:rsidRPr="00E80884" w:rsidRDefault="005934F7"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E80884">
              <w:rPr>
                <w:rFonts w:eastAsiaTheme="minorHAnsi"/>
                <w:sz w:val="22"/>
                <w:lang w:bidi="ar-SA"/>
              </w:rPr>
              <w:t>ESSTIC,</w:t>
            </w:r>
          </w:p>
        </w:tc>
      </w:tr>
      <w:tr w:rsidR="004E7660" w:rsidRPr="00E80884" w:rsidTr="000A6FF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701" w:type="dxa"/>
          </w:tcPr>
          <w:p w:rsidR="004E7660" w:rsidRPr="00E80884" w:rsidRDefault="009769F6" w:rsidP="00E80884">
            <w:pPr>
              <w:spacing w:line="240" w:lineRule="auto"/>
              <w:rPr>
                <w:sz w:val="22"/>
              </w:rPr>
            </w:pPr>
            <w:r w:rsidRPr="00E80884">
              <w:rPr>
                <w:rFonts w:eastAsiaTheme="minorHAnsi"/>
                <w:sz w:val="22"/>
                <w:lang w:bidi="ar-SA"/>
              </w:rPr>
              <w:t>2008</w:t>
            </w:r>
          </w:p>
        </w:tc>
        <w:tc>
          <w:tcPr>
            <w:tcW w:w="5812" w:type="dxa"/>
          </w:tcPr>
          <w:p w:rsidR="004E7660" w:rsidRPr="00E80884" w:rsidRDefault="00A72F8B"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Admission à l’Unité de Formation Doctorale en Sciences de l’</w:t>
            </w:r>
            <w:r w:rsidR="00B41EC8" w:rsidRPr="00E80884">
              <w:rPr>
                <w:rFonts w:eastAsiaTheme="minorHAnsi"/>
                <w:sz w:val="22"/>
                <w:lang w:bidi="ar-SA"/>
              </w:rPr>
              <w:t>Informationnel</w:t>
            </w:r>
            <w:r w:rsidRPr="00E80884">
              <w:rPr>
                <w:rFonts w:eastAsiaTheme="minorHAnsi"/>
                <w:sz w:val="22"/>
                <w:lang w:bidi="ar-SA"/>
              </w:rPr>
              <w:t xml:space="preserve"> de la Communication</w:t>
            </w:r>
          </w:p>
        </w:tc>
        <w:tc>
          <w:tcPr>
            <w:tcW w:w="3154" w:type="dxa"/>
            <w:vAlign w:val="center"/>
          </w:tcPr>
          <w:p w:rsidR="004D3A6C" w:rsidRPr="00E80884" w:rsidRDefault="004D3A6C"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Université de Yaoundé II,</w:t>
            </w:r>
          </w:p>
          <w:p w:rsidR="004E7660" w:rsidRPr="00E80884" w:rsidRDefault="004D3A6C"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rFonts w:eastAsiaTheme="minorHAnsi"/>
                <w:sz w:val="22"/>
                <w:lang w:bidi="ar-SA"/>
              </w:rPr>
              <w:t xml:space="preserve">ESSTIC, </w:t>
            </w:r>
          </w:p>
        </w:tc>
      </w:tr>
      <w:tr w:rsidR="004E7660" w:rsidRPr="00E80884" w:rsidTr="00E03700">
        <w:trPr>
          <w:trHeight w:val="510"/>
        </w:trPr>
        <w:tc>
          <w:tcPr>
            <w:cnfStyle w:val="001000000000" w:firstRow="0" w:lastRow="0" w:firstColumn="1" w:lastColumn="0" w:oddVBand="0" w:evenVBand="0" w:oddHBand="0" w:evenHBand="0" w:firstRowFirstColumn="0" w:firstRowLastColumn="0" w:lastRowFirstColumn="0" w:lastRowLastColumn="0"/>
            <w:tcW w:w="1701" w:type="dxa"/>
          </w:tcPr>
          <w:p w:rsidR="004E7660" w:rsidRPr="00E80884" w:rsidRDefault="009769F6" w:rsidP="00E80884">
            <w:pPr>
              <w:spacing w:line="240" w:lineRule="auto"/>
              <w:rPr>
                <w:sz w:val="22"/>
              </w:rPr>
            </w:pPr>
            <w:r w:rsidRPr="00E80884">
              <w:rPr>
                <w:rFonts w:eastAsiaTheme="minorHAnsi"/>
                <w:sz w:val="22"/>
                <w:lang w:bidi="ar-SA"/>
              </w:rPr>
              <w:t>2007</w:t>
            </w:r>
          </w:p>
        </w:tc>
        <w:tc>
          <w:tcPr>
            <w:tcW w:w="5812" w:type="dxa"/>
          </w:tcPr>
          <w:p w:rsidR="004E7660" w:rsidRPr="00E80884" w:rsidRDefault="00A72F8B"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E80884">
              <w:rPr>
                <w:rFonts w:eastAsiaTheme="minorHAnsi"/>
                <w:sz w:val="22"/>
                <w:lang w:bidi="ar-SA"/>
              </w:rPr>
              <w:t>Maîtrise Professionnelle en Communication</w:t>
            </w:r>
          </w:p>
        </w:tc>
        <w:tc>
          <w:tcPr>
            <w:tcW w:w="3154" w:type="dxa"/>
            <w:vAlign w:val="center"/>
          </w:tcPr>
          <w:p w:rsidR="009769F6" w:rsidRPr="00E80884" w:rsidRDefault="009769F6"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Université de Yaoundé II,</w:t>
            </w:r>
          </w:p>
          <w:p w:rsidR="004E7660" w:rsidRPr="00E80884" w:rsidRDefault="009769F6" w:rsidP="00E80884">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E80884">
              <w:rPr>
                <w:rFonts w:eastAsiaTheme="minorHAnsi"/>
                <w:sz w:val="22"/>
                <w:lang w:bidi="ar-SA"/>
              </w:rPr>
              <w:t>ESSTIC,</w:t>
            </w:r>
          </w:p>
        </w:tc>
      </w:tr>
      <w:tr w:rsidR="004E7660" w:rsidRPr="00E80884" w:rsidTr="000A6FF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701" w:type="dxa"/>
          </w:tcPr>
          <w:p w:rsidR="004E7660" w:rsidRPr="00E80884" w:rsidRDefault="009769F6" w:rsidP="00E80884">
            <w:pPr>
              <w:spacing w:line="240" w:lineRule="auto"/>
              <w:rPr>
                <w:sz w:val="22"/>
              </w:rPr>
            </w:pPr>
            <w:r w:rsidRPr="00E80884">
              <w:rPr>
                <w:rFonts w:eastAsiaTheme="minorHAnsi"/>
                <w:sz w:val="22"/>
                <w:lang w:bidi="ar-SA"/>
              </w:rPr>
              <w:t>1998</w:t>
            </w:r>
          </w:p>
        </w:tc>
        <w:tc>
          <w:tcPr>
            <w:tcW w:w="5812" w:type="dxa"/>
          </w:tcPr>
          <w:p w:rsidR="004E7660" w:rsidRPr="00E80884" w:rsidRDefault="00B41EC8"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Diplôme</w:t>
            </w:r>
            <w:r w:rsidR="00A72F8B" w:rsidRPr="00E80884">
              <w:rPr>
                <w:rFonts w:eastAsiaTheme="minorHAnsi"/>
                <w:sz w:val="22"/>
                <w:lang w:bidi="ar-SA"/>
              </w:rPr>
              <w:t xml:space="preserve"> des Sciences et Techn</w:t>
            </w:r>
            <w:r w:rsidRPr="00E80884">
              <w:rPr>
                <w:rFonts w:eastAsiaTheme="minorHAnsi"/>
                <w:sz w:val="22"/>
                <w:lang w:bidi="ar-SA"/>
              </w:rPr>
              <w:t>iques de l’Information et de la Communication</w:t>
            </w:r>
          </w:p>
        </w:tc>
        <w:tc>
          <w:tcPr>
            <w:tcW w:w="3154" w:type="dxa"/>
            <w:vAlign w:val="center"/>
          </w:tcPr>
          <w:p w:rsidR="00E03700" w:rsidRPr="00E80884" w:rsidRDefault="00E03700"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Université de Yaoundé II,</w:t>
            </w:r>
          </w:p>
          <w:p w:rsidR="004E7660" w:rsidRPr="00E80884" w:rsidRDefault="00E03700" w:rsidP="00E80884">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rFonts w:eastAsiaTheme="minorHAnsi"/>
                <w:sz w:val="22"/>
                <w:lang w:bidi="ar-SA"/>
              </w:rPr>
              <w:t>ESSTIC,</w:t>
            </w:r>
          </w:p>
        </w:tc>
      </w:tr>
    </w:tbl>
    <w:p w:rsidR="00A537E1" w:rsidRPr="00E80884" w:rsidRDefault="00A537E1" w:rsidP="00E80884">
      <w:pPr>
        <w:tabs>
          <w:tab w:val="left" w:pos="8430"/>
        </w:tabs>
        <w:spacing w:line="240" w:lineRule="auto"/>
        <w:ind w:left="8430" w:hanging="8430"/>
        <w:rPr>
          <w:b/>
          <w:color w:val="0000FF"/>
          <w:sz w:val="22"/>
          <w:u w:val="single"/>
          <w:lang w:eastAsia="fr-FR" w:bidi="ar-SA"/>
        </w:rPr>
      </w:pPr>
    </w:p>
    <w:p w:rsidR="004E7660" w:rsidRPr="00E80884" w:rsidRDefault="004E7660" w:rsidP="00E80884">
      <w:pPr>
        <w:spacing w:after="160" w:line="240" w:lineRule="auto"/>
        <w:jc w:val="left"/>
        <w:rPr>
          <w:b/>
          <w:color w:val="0000FF"/>
          <w:sz w:val="22"/>
          <w:u w:val="single"/>
          <w:lang w:eastAsia="fr-FR" w:bidi="ar-SA"/>
        </w:rPr>
      </w:pPr>
    </w:p>
    <w:p w:rsidR="004D2305" w:rsidRPr="00E80884" w:rsidRDefault="004D2305"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lastRenderedPageBreak/>
        <w:t>Niveau des langues connues: (par compétence de 1 à 5, 1 - excellent - 5 basic)</w:t>
      </w:r>
    </w:p>
    <w:p w:rsidR="004D2305" w:rsidRPr="00E80884" w:rsidRDefault="004D2305"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Langue Lu Parlé Ecrit</w:t>
      </w:r>
    </w:p>
    <w:p w:rsidR="000C6FBE" w:rsidRPr="00E80884" w:rsidRDefault="000C6FBE" w:rsidP="00E80884">
      <w:pPr>
        <w:spacing w:line="240" w:lineRule="auto"/>
        <w:jc w:val="left"/>
        <w:rPr>
          <w:sz w:val="22"/>
          <w:lang w:eastAsia="fr-FR" w:bidi="ar-SA"/>
        </w:rPr>
      </w:pPr>
    </w:p>
    <w:tbl>
      <w:tblPr>
        <w:tblW w:w="10348" w:type="dxa"/>
        <w:jc w:val="center"/>
        <w:tblLook w:val="04A0" w:firstRow="1" w:lastRow="0" w:firstColumn="1" w:lastColumn="0" w:noHBand="0" w:noVBand="1"/>
      </w:tblPr>
      <w:tblGrid>
        <w:gridCol w:w="3081"/>
        <w:gridCol w:w="2448"/>
        <w:gridCol w:w="2977"/>
        <w:gridCol w:w="1842"/>
      </w:tblGrid>
      <w:tr w:rsidR="00E80884" w:rsidRPr="00E80884" w:rsidTr="00E80884">
        <w:trPr>
          <w:trHeight w:val="728"/>
          <w:jc w:val="center"/>
        </w:trPr>
        <w:tc>
          <w:tcPr>
            <w:tcW w:w="10348" w:type="dxa"/>
            <w:gridSpan w:val="4"/>
            <w:tcBorders>
              <w:bottom w:val="single" w:sz="4" w:space="0" w:color="auto"/>
              <w:right w:val="nil"/>
            </w:tcBorders>
            <w:shd w:val="clear" w:color="auto" w:fill="A6A6A6"/>
          </w:tcPr>
          <w:p w:rsidR="00E80884" w:rsidRPr="00E80884" w:rsidRDefault="00E80884" w:rsidP="00E80884">
            <w:pPr>
              <w:spacing w:line="240" w:lineRule="auto"/>
              <w:rPr>
                <w:b/>
                <w:bCs/>
                <w:iCs/>
                <w:caps/>
                <w:color w:val="FFFFFF"/>
                <w:sz w:val="22"/>
                <w:lang w:eastAsia="fr-FR" w:bidi="ar-SA"/>
              </w:rPr>
            </w:pPr>
            <w:r w:rsidRPr="00E80884">
              <w:rPr>
                <w:b/>
                <w:bCs/>
                <w:iCs/>
                <w:caps/>
                <w:color w:val="FFFFFF"/>
                <w:sz w:val="22"/>
                <w:lang w:eastAsia="fr-FR" w:bidi="ar-SA"/>
              </w:rPr>
              <w:t xml:space="preserve">                                                     COMPETENCE LINGUISTIQUE</w:t>
            </w:r>
          </w:p>
        </w:tc>
      </w:tr>
      <w:tr w:rsidR="00E80884" w:rsidRPr="00E80884" w:rsidTr="00E80884">
        <w:trPr>
          <w:trHeight w:val="623"/>
          <w:jc w:val="center"/>
        </w:trPr>
        <w:tc>
          <w:tcPr>
            <w:tcW w:w="3081"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pStyle w:val="normaltableau"/>
              <w:keepLines/>
              <w:spacing w:before="0" w:after="60"/>
              <w:ind w:right="-278"/>
              <w:rPr>
                <w:rFonts w:ascii="Times New Roman" w:hAnsi="Times New Roman"/>
                <w:b/>
                <w:szCs w:val="22"/>
              </w:rPr>
            </w:pPr>
            <w:r w:rsidRPr="00E80884">
              <w:rPr>
                <w:rFonts w:ascii="Times New Roman" w:hAnsi="Times New Roman"/>
                <w:b/>
                <w:szCs w:val="22"/>
              </w:rPr>
              <w:t>Langue</w:t>
            </w:r>
          </w:p>
        </w:tc>
        <w:tc>
          <w:tcPr>
            <w:tcW w:w="2448"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spacing w:line="240" w:lineRule="auto"/>
              <w:rPr>
                <w:b/>
                <w:sz w:val="22"/>
              </w:rPr>
            </w:pPr>
            <w:r w:rsidRPr="00E80884">
              <w:rPr>
                <w:rFonts w:eastAsiaTheme="minorHAnsi"/>
                <w:b/>
                <w:sz w:val="22"/>
                <w:lang w:bidi="ar-SA"/>
              </w:rPr>
              <w:t>Lu Parlé</w:t>
            </w:r>
          </w:p>
        </w:tc>
        <w:tc>
          <w:tcPr>
            <w:tcW w:w="2977"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spacing w:line="240" w:lineRule="auto"/>
              <w:rPr>
                <w:b/>
                <w:sz w:val="22"/>
              </w:rPr>
            </w:pPr>
            <w:r w:rsidRPr="00E80884">
              <w:rPr>
                <w:rFonts w:eastAsiaTheme="minorHAnsi"/>
                <w:b/>
                <w:sz w:val="22"/>
                <w:lang w:bidi="ar-SA"/>
              </w:rPr>
              <w:t>Lu Parlé</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spacing w:line="240" w:lineRule="auto"/>
              <w:rPr>
                <w:b/>
                <w:sz w:val="22"/>
              </w:rPr>
            </w:pPr>
            <w:r w:rsidRPr="00E80884">
              <w:rPr>
                <w:rFonts w:eastAsiaTheme="minorHAnsi"/>
                <w:b/>
                <w:sz w:val="22"/>
                <w:lang w:bidi="ar-SA"/>
              </w:rPr>
              <w:t>Lu Parlé</w:t>
            </w:r>
          </w:p>
        </w:tc>
      </w:tr>
      <w:tr w:rsidR="00E80884" w:rsidRPr="00E80884" w:rsidTr="00E80884">
        <w:trPr>
          <w:trHeight w:val="623"/>
          <w:jc w:val="center"/>
        </w:trPr>
        <w:tc>
          <w:tcPr>
            <w:tcW w:w="3081"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bCs/>
                <w:sz w:val="22"/>
              </w:rPr>
            </w:pPr>
            <w:r w:rsidRPr="00E80884">
              <w:rPr>
                <w:rFonts w:eastAsiaTheme="minorHAnsi"/>
                <w:bCs/>
                <w:sz w:val="22"/>
                <w:lang w:bidi="ar-SA"/>
              </w:rPr>
              <w:t xml:space="preserve">Français </w:t>
            </w:r>
          </w:p>
        </w:tc>
        <w:tc>
          <w:tcPr>
            <w:tcW w:w="2448"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bCs/>
                <w:sz w:val="22"/>
              </w:rPr>
            </w:pPr>
            <w:r w:rsidRPr="00E80884">
              <w:rPr>
                <w:rFonts w:eastAsiaTheme="minorHAnsi"/>
                <w:bCs/>
                <w:sz w:val="22"/>
                <w:lang w:bidi="ar-SA"/>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bCs/>
                <w:sz w:val="22"/>
              </w:rPr>
            </w:pPr>
            <w:r w:rsidRPr="00E80884">
              <w:rPr>
                <w:rFonts w:eastAsiaTheme="minorHAnsi"/>
                <w:bCs/>
                <w:sz w:val="22"/>
                <w:lang w:bidi="ar-SA"/>
              </w:rPr>
              <w:t>1</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bCs/>
                <w:sz w:val="22"/>
              </w:rPr>
            </w:pPr>
            <w:r w:rsidRPr="00E80884">
              <w:rPr>
                <w:rFonts w:eastAsiaTheme="minorHAnsi"/>
                <w:bCs/>
                <w:sz w:val="22"/>
                <w:lang w:bidi="ar-SA"/>
              </w:rPr>
              <w:t>1</w:t>
            </w:r>
          </w:p>
        </w:tc>
      </w:tr>
      <w:tr w:rsidR="00E80884" w:rsidRPr="00E80884" w:rsidTr="00E80884">
        <w:trPr>
          <w:trHeight w:val="623"/>
          <w:jc w:val="center"/>
        </w:trPr>
        <w:tc>
          <w:tcPr>
            <w:tcW w:w="3081"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sz w:val="22"/>
              </w:rPr>
            </w:pPr>
            <w:r w:rsidRPr="00E80884">
              <w:rPr>
                <w:rFonts w:eastAsiaTheme="minorHAnsi"/>
                <w:sz w:val="22"/>
                <w:lang w:bidi="ar-SA"/>
              </w:rPr>
              <w:t xml:space="preserve">Anglais </w:t>
            </w:r>
          </w:p>
        </w:tc>
        <w:tc>
          <w:tcPr>
            <w:tcW w:w="2448"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sz w:val="22"/>
              </w:rPr>
            </w:pPr>
            <w:r w:rsidRPr="00E80884">
              <w:rPr>
                <w:rFonts w:eastAsiaTheme="minorHAnsi"/>
                <w:sz w:val="22"/>
                <w:lang w:bidi="ar-SA"/>
              </w:rPr>
              <w:t>2</w:t>
            </w:r>
          </w:p>
        </w:tc>
        <w:tc>
          <w:tcPr>
            <w:tcW w:w="2977"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sz w:val="22"/>
              </w:rPr>
            </w:pPr>
            <w:r w:rsidRPr="00E80884">
              <w:rPr>
                <w:rFonts w:eastAsiaTheme="minorHAnsi"/>
                <w:sz w:val="22"/>
                <w:lang w:bidi="ar-SA"/>
              </w:rPr>
              <w:t>2</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E80884" w:rsidRPr="00E80884" w:rsidRDefault="00E80884" w:rsidP="00E80884">
            <w:pPr>
              <w:autoSpaceDE w:val="0"/>
              <w:autoSpaceDN w:val="0"/>
              <w:adjustRightInd w:val="0"/>
              <w:spacing w:line="240" w:lineRule="auto"/>
              <w:rPr>
                <w:rFonts w:eastAsiaTheme="minorHAnsi"/>
                <w:sz w:val="22"/>
              </w:rPr>
            </w:pPr>
            <w:r w:rsidRPr="00E80884">
              <w:rPr>
                <w:rFonts w:eastAsiaTheme="minorHAnsi"/>
                <w:sz w:val="22"/>
                <w:lang w:bidi="ar-SA"/>
              </w:rPr>
              <w:t>2</w:t>
            </w:r>
          </w:p>
        </w:tc>
      </w:tr>
    </w:tbl>
    <w:p w:rsidR="00E80884" w:rsidRDefault="00E80884" w:rsidP="00E80884">
      <w:pPr>
        <w:tabs>
          <w:tab w:val="left" w:pos="990"/>
        </w:tabs>
        <w:spacing w:after="160" w:line="240" w:lineRule="auto"/>
        <w:jc w:val="left"/>
        <w:rPr>
          <w:sz w:val="22"/>
          <w:lang w:eastAsia="fr-FR" w:bidi="ar-SA"/>
        </w:rPr>
      </w:pPr>
      <w:r>
        <w:rPr>
          <w:noProof/>
          <w:sz w:val="22"/>
          <w:lang w:eastAsia="fr-FR" w:bidi="ar-SA"/>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233680</wp:posOffset>
                </wp:positionV>
                <wp:extent cx="6886575" cy="39528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6886575" cy="395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ausimple52"/>
                              <w:tblW w:w="10802" w:type="dxa"/>
                              <w:tblLook w:val="04A0" w:firstRow="1" w:lastRow="0" w:firstColumn="1" w:lastColumn="0" w:noHBand="0" w:noVBand="1"/>
                            </w:tblPr>
                            <w:tblGrid>
                              <w:gridCol w:w="2728"/>
                              <w:gridCol w:w="8074"/>
                            </w:tblGrid>
                            <w:tr w:rsidR="00E80884" w:rsidRPr="00E80884" w:rsidTr="00E80884">
                              <w:trPr>
                                <w:cnfStyle w:val="100000000000" w:firstRow="1" w:lastRow="0" w:firstColumn="0" w:lastColumn="0" w:oddVBand="0" w:evenVBand="0" w:oddHBand="0" w:evenHBand="0" w:firstRowFirstColumn="0" w:firstRowLastColumn="0" w:lastRowFirstColumn="0" w:lastRowLastColumn="0"/>
                                <w:trHeight w:val="173"/>
                              </w:trPr>
                              <w:tc>
                                <w:tcPr>
                                  <w:cnfStyle w:val="001000000100" w:firstRow="0" w:lastRow="0" w:firstColumn="1" w:lastColumn="0" w:oddVBand="0" w:evenVBand="0" w:oddHBand="0" w:evenHBand="0" w:firstRowFirstColumn="1" w:firstRowLastColumn="0" w:lastRowFirstColumn="0" w:lastRowLastColumn="0"/>
                                  <w:tcW w:w="10802" w:type="dxa"/>
                                  <w:gridSpan w:val="2"/>
                                  <w:tcBorders>
                                    <w:bottom w:val="none" w:sz="0" w:space="0" w:color="auto"/>
                                  </w:tcBorders>
                                  <w:shd w:val="clear" w:color="auto" w:fill="A6A6A6" w:themeFill="background1" w:themeFillShade="A6"/>
                                  <w:vAlign w:val="center"/>
                                </w:tcPr>
                                <w:p w:rsidR="00E80884" w:rsidRPr="00E80884" w:rsidRDefault="00E80884" w:rsidP="00E80884">
                                  <w:pPr>
                                    <w:spacing w:line="240" w:lineRule="auto"/>
                                    <w:jc w:val="center"/>
                                    <w:rPr>
                                      <w:b/>
                                      <w:i w:val="0"/>
                                      <w:sz w:val="22"/>
                                      <w:lang w:eastAsia="fr-FR" w:bidi="ar-SA"/>
                                    </w:rPr>
                                  </w:pPr>
                                  <w:r w:rsidRPr="00E80884">
                                    <w:rPr>
                                      <w:b/>
                                      <w:i w:val="0"/>
                                      <w:iCs w:val="0"/>
                                      <w:color w:val="FFFFFF" w:themeColor="background1"/>
                                      <w:sz w:val="22"/>
                                      <w:lang w:eastAsia="fr-FR" w:bidi="ar-SA"/>
                                    </w:rPr>
                                    <w:t>COMPETENCES METIERS</w:t>
                                  </w:r>
                                </w:p>
                              </w:tc>
                            </w:tr>
                            <w:tr w:rsidR="00E80884" w:rsidRPr="00E80884" w:rsidTr="00E80884">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2728" w:type="dxa"/>
                                  <w:vAlign w:val="center"/>
                                </w:tcPr>
                                <w:p w:rsidR="00E80884" w:rsidRPr="00E80884" w:rsidRDefault="00E80884" w:rsidP="00E80884">
                                  <w:pPr>
                                    <w:spacing w:line="240" w:lineRule="auto"/>
                                    <w:jc w:val="left"/>
                                    <w:rPr>
                                      <w:b/>
                                      <w:sz w:val="22"/>
                                      <w:lang w:eastAsia="fr-FR" w:bidi="ar-SA"/>
                                    </w:rPr>
                                  </w:pPr>
                                  <w:r w:rsidRPr="00E80884">
                                    <w:rPr>
                                      <w:b/>
                                      <w:sz w:val="22"/>
                                      <w:lang w:eastAsia="fr-FR" w:bidi="ar-SA"/>
                                    </w:rPr>
                                    <w:t>Projets en communication</w:t>
                                  </w:r>
                                </w:p>
                              </w:tc>
                              <w:tc>
                                <w:tcPr>
                                  <w:tcW w:w="8073" w:type="dxa"/>
                                </w:tcPr>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Forte expérience dans la Conception, suivi et évaluation des campagnes de communication, ayant travaillé en agence et en free-lance pour des bailleurs comme PSI (Population Services International), Yaoundé Cameroun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Stratégies et actions de communication et marketing y compris dans le cadre de réformes de politiques publiques, collaboration avec le MINEFI lors de la mise en place de la TVA dans les systèmes  fiscal de Cameroun ;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Riche expérience en Communication événementielle avec forte capacité d’organisation des</w:t>
                                  </w:r>
                                </w:p>
                                <w:p w:rsidR="00E80884" w:rsidRPr="00E80884" w:rsidRDefault="00E80884"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      actions de communication comme séminaires, conférences, ateliers ; réunions et protocole ; comme c’est le cas dans ma position actuelle au Projet </w:t>
                                  </w:r>
                                  <w:proofErr w:type="spellStart"/>
                                  <w:r w:rsidRPr="00E80884">
                                    <w:rPr>
                                      <w:rFonts w:eastAsiaTheme="minorHAnsi"/>
                                      <w:sz w:val="22"/>
                                      <w:lang w:bidi="ar-SA"/>
                                    </w:rPr>
                                    <w:t>Memve’ele</w:t>
                                  </w:r>
                                  <w:proofErr w:type="spellEnd"/>
                                  <w:r w:rsidRPr="00E80884">
                                    <w:rPr>
                                      <w:rFonts w:eastAsiaTheme="minorHAnsi"/>
                                      <w:sz w:val="22"/>
                                      <w:lang w:bidi="ar-SA"/>
                                    </w:rPr>
                                    <w:t>, Yaoundé Cameroun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Forte capacités en Relations-presse, conception de dossiers de presse, préparation d’interventions et conception et réalisation d’actions médiatiques (programmes et émissions, interviews, documentaires, etc. .) avec la réalisation de plusieurs spots TV et radio, film radiophoniques à l’exemple de « Anti </w:t>
                                  </w:r>
                                  <w:proofErr w:type="spellStart"/>
                                  <w:r w:rsidRPr="00E80884">
                                    <w:rPr>
                                      <w:rFonts w:eastAsiaTheme="minorHAnsi"/>
                                      <w:sz w:val="22"/>
                                      <w:lang w:bidi="ar-SA"/>
                                    </w:rPr>
                                    <w:t>Fatou</w:t>
                                  </w:r>
                                  <w:proofErr w:type="spellEnd"/>
                                  <w:r w:rsidRPr="00E80884">
                                    <w:rPr>
                                      <w:rFonts w:eastAsiaTheme="minorHAnsi"/>
                                      <w:sz w:val="22"/>
                                      <w:lang w:bidi="ar-SA"/>
                                    </w:rPr>
                                    <w:t xml:space="preserve"> » de PSI Côte d’Ivoire réalisé à Yaoundé,</w:t>
                                  </w:r>
                                </w:p>
                                <w:p w:rsidR="00E80884" w:rsidRPr="00E80884" w:rsidRDefault="00E80884"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Cameroun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Longue collaboration (5 ans) comme Chroniqueur dans le journal mensuel « COMNEWS », seul magazine spécialisé en Communication au Cameroun, animant la rubrique très lue« </w:t>
                                  </w:r>
                                  <w:proofErr w:type="spellStart"/>
                                  <w:r w:rsidRPr="00E80884">
                                    <w:rPr>
                                      <w:rFonts w:eastAsiaTheme="minorHAnsi"/>
                                      <w:sz w:val="22"/>
                                      <w:lang w:bidi="ar-SA"/>
                                    </w:rPr>
                                    <w:t>publicitologie</w:t>
                                  </w:r>
                                  <w:proofErr w:type="spellEnd"/>
                                  <w:r w:rsidRPr="00E80884">
                                    <w:rPr>
                                      <w:rFonts w:eastAsiaTheme="minorHAnsi"/>
                                      <w:sz w:val="22"/>
                                      <w:lang w:bidi="ar-SA"/>
                                    </w:rPr>
                                    <w:t xml:space="preserve"> » Contact du directeur de la publication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sz w:val="22"/>
                                      <w:lang w:bidi="ar-SA"/>
                                    </w:rPr>
                                  </w:pPr>
                                  <w:r w:rsidRPr="00E80884">
                                    <w:rPr>
                                      <w:rFonts w:eastAsiaTheme="minorHAnsi"/>
                                      <w:sz w:val="22"/>
                                      <w:lang w:bidi="ar-SA"/>
                                    </w:rPr>
                                    <w:t>Forte capacité de négociation</w:t>
                                  </w:r>
                                </w:p>
                              </w:tc>
                            </w:tr>
                          </w:tbl>
                          <w:p w:rsidR="00E80884" w:rsidRDefault="00E80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27" type="#_x0000_t202" style="position:absolute;margin-left:2.4pt;margin-top:18.4pt;width:542.25pt;height:31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" fillcolor="white [3201]" strokeweight=".5pt">
                <v:textbox>
                  <w:txbxContent>
                    <w:tbl>
                      <w:tblPr>
                        <w:tblStyle w:val="Tableausimple52"/>
                        <w:tblW w:w="10802" w:type="dxa"/>
                        <w:tblLook w:val="04A0" w:firstRow="1" w:lastRow="0" w:firstColumn="1" w:lastColumn="0" w:noHBand="0" w:noVBand="1"/>
                      </w:tblPr>
                      <w:tblGrid>
                        <w:gridCol w:w="2728"/>
                        <w:gridCol w:w="8074"/>
                      </w:tblGrid>
                      <w:tr w:rsidR="00E80884" w:rsidRPr="00E80884" w:rsidTr="00E80884">
                        <w:trPr>
                          <w:cnfStyle w:val="100000000000" w:firstRow="1" w:lastRow="0" w:firstColumn="0" w:lastColumn="0" w:oddVBand="0" w:evenVBand="0" w:oddHBand="0" w:evenHBand="0" w:firstRowFirstColumn="0" w:firstRowLastColumn="0" w:lastRowFirstColumn="0" w:lastRowLastColumn="0"/>
                          <w:trHeight w:val="173"/>
                        </w:trPr>
                        <w:tc>
                          <w:tcPr>
                            <w:cnfStyle w:val="001000000100" w:firstRow="0" w:lastRow="0" w:firstColumn="1" w:lastColumn="0" w:oddVBand="0" w:evenVBand="0" w:oddHBand="0" w:evenHBand="0" w:firstRowFirstColumn="1" w:firstRowLastColumn="0" w:lastRowFirstColumn="0" w:lastRowLastColumn="0"/>
                            <w:tcW w:w="10802" w:type="dxa"/>
                            <w:gridSpan w:val="2"/>
                            <w:tcBorders>
                              <w:bottom w:val="none" w:sz="0" w:space="0" w:color="auto"/>
                            </w:tcBorders>
                            <w:shd w:val="clear" w:color="auto" w:fill="A6A6A6" w:themeFill="background1" w:themeFillShade="A6"/>
                            <w:vAlign w:val="center"/>
                          </w:tcPr>
                          <w:p w:rsidR="00E80884" w:rsidRPr="00E80884" w:rsidRDefault="00E80884" w:rsidP="00E80884">
                            <w:pPr>
                              <w:spacing w:line="240" w:lineRule="auto"/>
                              <w:jc w:val="center"/>
                              <w:rPr>
                                <w:b/>
                                <w:i w:val="0"/>
                                <w:sz w:val="22"/>
                                <w:lang w:eastAsia="fr-FR" w:bidi="ar-SA"/>
                              </w:rPr>
                            </w:pPr>
                            <w:r w:rsidRPr="00E80884">
                              <w:rPr>
                                <w:b/>
                                <w:i w:val="0"/>
                                <w:iCs w:val="0"/>
                                <w:color w:val="FFFFFF" w:themeColor="background1"/>
                                <w:sz w:val="22"/>
                                <w:lang w:eastAsia="fr-FR" w:bidi="ar-SA"/>
                              </w:rPr>
                              <w:t>COMPETENCES METIERS</w:t>
                            </w:r>
                          </w:p>
                        </w:tc>
                      </w:tr>
                      <w:tr w:rsidR="00E80884" w:rsidRPr="00E80884" w:rsidTr="00E80884">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2728" w:type="dxa"/>
                            <w:vAlign w:val="center"/>
                          </w:tcPr>
                          <w:p w:rsidR="00E80884" w:rsidRPr="00E80884" w:rsidRDefault="00E80884" w:rsidP="00E80884">
                            <w:pPr>
                              <w:spacing w:line="240" w:lineRule="auto"/>
                              <w:jc w:val="left"/>
                              <w:rPr>
                                <w:b/>
                                <w:sz w:val="22"/>
                                <w:lang w:eastAsia="fr-FR" w:bidi="ar-SA"/>
                              </w:rPr>
                            </w:pPr>
                            <w:r w:rsidRPr="00E80884">
                              <w:rPr>
                                <w:b/>
                                <w:sz w:val="22"/>
                                <w:lang w:eastAsia="fr-FR" w:bidi="ar-SA"/>
                              </w:rPr>
                              <w:t>Projets en communication</w:t>
                            </w:r>
                          </w:p>
                        </w:tc>
                        <w:tc>
                          <w:tcPr>
                            <w:tcW w:w="8073" w:type="dxa"/>
                          </w:tcPr>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Forte expérience dans la Conception, suivi et évaluation des campagnes de communication, ayant travaillé en agence et en free-lance pour des bailleurs comme PSI (Population Services International), Yaoundé Cameroun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Stratégies et actions de communication et marketing y compris dans le cadre de réformes de politiques publiques, collaboration avec le MINEFI lors de la mise en place de la TVA dans les systèmes  fiscal de Cameroun ;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Riche expérience en Communication événementielle avec forte capacité d’organisation des</w:t>
                            </w:r>
                          </w:p>
                          <w:p w:rsidR="00E80884" w:rsidRPr="00E80884" w:rsidRDefault="00E80884"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      actions de communication comme séminaires, conférences, ateliers ; réunions et protocole ; comme c’est le cas dans ma position actuelle au Projet </w:t>
                            </w:r>
                            <w:proofErr w:type="spellStart"/>
                            <w:r w:rsidRPr="00E80884">
                              <w:rPr>
                                <w:rFonts w:eastAsiaTheme="minorHAnsi"/>
                                <w:sz w:val="22"/>
                                <w:lang w:bidi="ar-SA"/>
                              </w:rPr>
                              <w:t>Memve’ele</w:t>
                            </w:r>
                            <w:proofErr w:type="spellEnd"/>
                            <w:r w:rsidRPr="00E80884">
                              <w:rPr>
                                <w:rFonts w:eastAsiaTheme="minorHAnsi"/>
                                <w:sz w:val="22"/>
                                <w:lang w:bidi="ar-SA"/>
                              </w:rPr>
                              <w:t>, Yaoundé Cameroun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Forte capacités en Relations-presse, conception de dossiers de presse, préparation d’interventions et conception et réalisation d’actions médiatiques (programmes et émissions, interviews, documentaires, etc. .) avec la réalisation de plusieurs spots TV et radio, film radiophoniques à l’exemple de « Anti </w:t>
                            </w:r>
                            <w:proofErr w:type="spellStart"/>
                            <w:r w:rsidRPr="00E80884">
                              <w:rPr>
                                <w:rFonts w:eastAsiaTheme="minorHAnsi"/>
                                <w:sz w:val="22"/>
                                <w:lang w:bidi="ar-SA"/>
                              </w:rPr>
                              <w:t>Fatou</w:t>
                            </w:r>
                            <w:proofErr w:type="spellEnd"/>
                            <w:r w:rsidRPr="00E80884">
                              <w:rPr>
                                <w:rFonts w:eastAsiaTheme="minorHAnsi"/>
                                <w:sz w:val="22"/>
                                <w:lang w:bidi="ar-SA"/>
                              </w:rPr>
                              <w:t xml:space="preserve"> » de PSI Côte d’Ivoire réalisé à Yaoundé,</w:t>
                            </w:r>
                          </w:p>
                          <w:p w:rsidR="00E80884" w:rsidRPr="00E80884" w:rsidRDefault="00E80884"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Cameroun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Longue collaboration (5 ans) comme Chroniqueur dans le journal mensuel « COMNEWS », seul magazine spécialisé en Communication au Cameroun, animant la rubrique très lue« </w:t>
                            </w:r>
                            <w:proofErr w:type="spellStart"/>
                            <w:r w:rsidRPr="00E80884">
                              <w:rPr>
                                <w:rFonts w:eastAsiaTheme="minorHAnsi"/>
                                <w:sz w:val="22"/>
                                <w:lang w:bidi="ar-SA"/>
                              </w:rPr>
                              <w:t>publicitologie</w:t>
                            </w:r>
                            <w:proofErr w:type="spellEnd"/>
                            <w:r w:rsidRPr="00E80884">
                              <w:rPr>
                                <w:rFonts w:eastAsiaTheme="minorHAnsi"/>
                                <w:sz w:val="22"/>
                                <w:lang w:bidi="ar-SA"/>
                              </w:rPr>
                              <w:t xml:space="preserve"> » Contact du directeur de la publication ;</w:t>
                            </w:r>
                          </w:p>
                          <w:p w:rsidR="00E80884" w:rsidRPr="00E80884" w:rsidRDefault="00E80884" w:rsidP="00E80884">
                            <w:pPr>
                              <w:pStyle w:val="Paragraphedeliste"/>
                              <w:numPr>
                                <w:ilvl w:val="0"/>
                                <w:numId w:val="5"/>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sz w:val="22"/>
                                <w:lang w:bidi="ar-SA"/>
                              </w:rPr>
                            </w:pPr>
                            <w:r w:rsidRPr="00E80884">
                              <w:rPr>
                                <w:rFonts w:eastAsiaTheme="minorHAnsi"/>
                                <w:sz w:val="22"/>
                                <w:lang w:bidi="ar-SA"/>
                              </w:rPr>
                              <w:t>Forte capacité de négociation</w:t>
                            </w:r>
                          </w:p>
                        </w:tc>
                      </w:tr>
                    </w:tbl>
                    <w:p w:rsidR="00E80884" w:rsidRDefault="00E80884"/>
                  </w:txbxContent>
                </v:textbox>
              </v:shape>
            </w:pict>
          </mc:Fallback>
        </mc:AlternateContent>
      </w:r>
      <w:r>
        <w:rPr>
          <w:sz w:val="22"/>
          <w:lang w:eastAsia="fr-FR" w:bidi="ar-SA"/>
        </w:rPr>
        <w:tab/>
      </w:r>
    </w:p>
    <w:p w:rsidR="00A65E3B" w:rsidRPr="00E80884" w:rsidRDefault="00A65E3B" w:rsidP="00E80884">
      <w:pPr>
        <w:spacing w:after="160" w:line="240" w:lineRule="auto"/>
        <w:jc w:val="left"/>
        <w:rPr>
          <w:sz w:val="22"/>
          <w:lang w:eastAsia="fr-FR" w:bidi="ar-SA"/>
        </w:rPr>
      </w:pPr>
      <w:r w:rsidRPr="00E80884">
        <w:rPr>
          <w:sz w:val="22"/>
          <w:lang w:eastAsia="fr-FR" w:bidi="ar-SA"/>
        </w:rPr>
        <w:br w:type="page"/>
      </w:r>
      <w:r w:rsidR="00C76BF4" w:rsidRPr="00E80884">
        <w:rPr>
          <w:sz w:val="22"/>
          <w:lang w:eastAsia="fr-FR" w:bidi="ar-SA"/>
        </w:rPr>
        <w:lastRenderedPageBreak/>
        <w:t xml:space="preserve"> </w:t>
      </w:r>
    </w:p>
    <w:p w:rsidR="00D32083" w:rsidRPr="00E80884" w:rsidRDefault="00D32083" w:rsidP="00E80884">
      <w:pPr>
        <w:spacing w:line="240" w:lineRule="auto"/>
        <w:jc w:val="left"/>
        <w:rPr>
          <w:sz w:val="22"/>
          <w:lang w:eastAsia="fr-FR" w:bidi="ar-SA"/>
        </w:rPr>
      </w:pPr>
    </w:p>
    <w:p w:rsidR="00A25018" w:rsidRPr="00E80884" w:rsidRDefault="00A25018" w:rsidP="00E80884">
      <w:pPr>
        <w:spacing w:line="240" w:lineRule="auto"/>
        <w:jc w:val="left"/>
        <w:rPr>
          <w:sz w:val="22"/>
          <w:lang w:eastAsia="fr-FR" w:bidi="ar-SA"/>
        </w:rPr>
      </w:pPr>
    </w:p>
    <w:tbl>
      <w:tblPr>
        <w:tblStyle w:val="Tableausimple31"/>
        <w:tblW w:w="0" w:type="auto"/>
        <w:tblLook w:val="04A0" w:firstRow="1" w:lastRow="0" w:firstColumn="1" w:lastColumn="0" w:noHBand="0" w:noVBand="1"/>
      </w:tblPr>
      <w:tblGrid>
        <w:gridCol w:w="2689"/>
        <w:gridCol w:w="7978"/>
      </w:tblGrid>
      <w:tr w:rsidR="008D2F43" w:rsidRPr="00E80884"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8D2F43" w:rsidRPr="00E80884" w:rsidRDefault="006211BD" w:rsidP="00E80884">
            <w:pPr>
              <w:spacing w:line="240" w:lineRule="auto"/>
              <w:jc w:val="center"/>
              <w:rPr>
                <w:sz w:val="22"/>
                <w:lang w:eastAsia="fr-FR" w:bidi="ar-SA"/>
              </w:rPr>
            </w:pPr>
            <w:r w:rsidRPr="00E80884">
              <w:rPr>
                <w:color w:val="FFFFFF" w:themeColor="background1"/>
                <w:sz w:val="22"/>
                <w:lang w:eastAsia="fr-FR" w:bidi="ar-SA"/>
              </w:rPr>
              <w:t xml:space="preserve">CONNAISSANCE INFORMATIQUE / </w:t>
            </w:r>
            <w:r w:rsidR="008D2F43" w:rsidRPr="00E80884">
              <w:rPr>
                <w:color w:val="FFFFFF" w:themeColor="background1"/>
                <w:sz w:val="22"/>
                <w:lang w:eastAsia="fr-FR" w:bidi="ar-SA"/>
              </w:rPr>
              <w:t>EXPERTISES TECHNIQUES</w:t>
            </w:r>
          </w:p>
        </w:tc>
      </w:tr>
      <w:tr w:rsidR="00A25018" w:rsidRPr="00E80884" w:rsidTr="006123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A25018" w:rsidRPr="00E80884" w:rsidRDefault="00A25018" w:rsidP="00E80884">
            <w:pPr>
              <w:spacing w:line="240" w:lineRule="auto"/>
              <w:jc w:val="left"/>
              <w:rPr>
                <w:b w:val="0"/>
                <w:bCs w:val="0"/>
                <w:i/>
                <w:iCs/>
                <w:caps w:val="0"/>
                <w:sz w:val="22"/>
                <w:lang w:eastAsia="fr-FR" w:bidi="ar-SA"/>
              </w:rPr>
            </w:pPr>
          </w:p>
        </w:tc>
        <w:tc>
          <w:tcPr>
            <w:tcW w:w="7978" w:type="dxa"/>
            <w:vAlign w:val="center"/>
          </w:tcPr>
          <w:p w:rsidR="00A25018" w:rsidRPr="00E80884" w:rsidRDefault="00A25018" w:rsidP="00E80884">
            <w:pPr>
              <w:spacing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E80884">
              <w:rPr>
                <w:sz w:val="22"/>
              </w:rPr>
              <w:t xml:space="preserve">WINDOWS, </w:t>
            </w:r>
            <w:r w:rsidR="004F353D" w:rsidRPr="00E80884">
              <w:rPr>
                <w:sz w:val="22"/>
              </w:rPr>
              <w:t>L</w:t>
            </w:r>
            <w:r w:rsidRPr="00E80884">
              <w:rPr>
                <w:sz w:val="22"/>
              </w:rPr>
              <w:t>UNIX</w:t>
            </w:r>
            <w:r w:rsidR="004F353D" w:rsidRPr="00E80884">
              <w:rPr>
                <w:sz w:val="22"/>
              </w:rPr>
              <w:t xml:space="preserve">, </w:t>
            </w:r>
            <w:r w:rsidR="00930344" w:rsidRPr="00E80884">
              <w:rPr>
                <w:sz w:val="22"/>
              </w:rPr>
              <w:t>SUITE OFFICE,  WEB</w:t>
            </w:r>
            <w:r w:rsidR="008063B7" w:rsidRPr="00E80884">
              <w:rPr>
                <w:sz w:val="22"/>
              </w:rPr>
              <w:t>, INTERNET</w:t>
            </w:r>
            <w:r w:rsidR="00930344" w:rsidRPr="00E80884">
              <w:rPr>
                <w:sz w:val="22"/>
              </w:rPr>
              <w:t xml:space="preserve">, </w:t>
            </w:r>
            <w:r w:rsidR="00930344" w:rsidRPr="00E80884">
              <w:rPr>
                <w:sz w:val="22"/>
                <w:lang w:eastAsia="fr-FR" w:bidi="ar-SA"/>
              </w:rPr>
              <w:t>INFOGRAPHIE : PHOTOSHOP</w:t>
            </w:r>
          </w:p>
        </w:tc>
      </w:tr>
    </w:tbl>
    <w:p w:rsidR="00A10677" w:rsidRPr="00E80884" w:rsidRDefault="00A10677" w:rsidP="00E80884">
      <w:pPr>
        <w:spacing w:after="160" w:line="240" w:lineRule="auto"/>
        <w:jc w:val="left"/>
        <w:rPr>
          <w:sz w:val="22"/>
          <w:lang w:eastAsia="fr-FR" w:bidi="ar-SA"/>
        </w:rPr>
      </w:pPr>
    </w:p>
    <w:p w:rsidR="00A10677" w:rsidRPr="00E80884" w:rsidRDefault="00A10677" w:rsidP="00E80884">
      <w:pPr>
        <w:autoSpaceDE w:val="0"/>
        <w:autoSpaceDN w:val="0"/>
        <w:adjustRightInd w:val="0"/>
        <w:spacing w:line="240" w:lineRule="auto"/>
        <w:jc w:val="left"/>
        <w:rPr>
          <w:rFonts w:ascii="ArialNarrow" w:eastAsiaTheme="minorHAnsi" w:hAnsi="ArialNarrow" w:cs="ArialNarrow"/>
          <w:sz w:val="22"/>
          <w:lang w:bidi="ar-SA"/>
        </w:rPr>
      </w:pPr>
    </w:p>
    <w:p w:rsidR="00A10677" w:rsidRPr="00E80884" w:rsidRDefault="00A10677" w:rsidP="00E80884">
      <w:pPr>
        <w:autoSpaceDE w:val="0"/>
        <w:autoSpaceDN w:val="0"/>
        <w:adjustRightInd w:val="0"/>
        <w:spacing w:line="240" w:lineRule="auto"/>
        <w:jc w:val="left"/>
        <w:rPr>
          <w:rFonts w:ascii="ArialNarrow" w:eastAsiaTheme="minorHAnsi" w:hAnsi="ArialNarrow" w:cs="ArialNarrow"/>
          <w:sz w:val="22"/>
          <w:lang w:bidi="ar-SA"/>
        </w:rPr>
      </w:pPr>
    </w:p>
    <w:tbl>
      <w:tblPr>
        <w:tblStyle w:val="Grilledutableau"/>
        <w:tblW w:w="0" w:type="auto"/>
        <w:tblLook w:val="04A0" w:firstRow="1" w:lastRow="0" w:firstColumn="1" w:lastColumn="0" w:noHBand="0" w:noVBand="1"/>
      </w:tblPr>
      <w:tblGrid>
        <w:gridCol w:w="5333"/>
        <w:gridCol w:w="5334"/>
      </w:tblGrid>
      <w:tr w:rsidR="006B4C06" w:rsidRPr="00E80884" w:rsidTr="00A43D4B">
        <w:tc>
          <w:tcPr>
            <w:tcW w:w="10667" w:type="dxa"/>
            <w:gridSpan w:val="2"/>
            <w:shd w:val="clear" w:color="auto" w:fill="7F7F7F" w:themeFill="text1" w:themeFillTint="80"/>
          </w:tcPr>
          <w:p w:rsidR="006B4C06" w:rsidRPr="00E80884" w:rsidRDefault="00A43D4B" w:rsidP="00E80884">
            <w:pPr>
              <w:autoSpaceDE w:val="0"/>
              <w:autoSpaceDN w:val="0"/>
              <w:adjustRightInd w:val="0"/>
              <w:spacing w:line="240" w:lineRule="auto"/>
              <w:jc w:val="center"/>
              <w:rPr>
                <w:rFonts w:eastAsiaTheme="minorHAnsi"/>
                <w:b/>
                <w:color w:val="FFFFFF" w:themeColor="background1"/>
                <w:sz w:val="22"/>
                <w:lang w:bidi="ar-SA"/>
              </w:rPr>
            </w:pPr>
            <w:r w:rsidRPr="00E80884">
              <w:rPr>
                <w:rFonts w:eastAsiaTheme="minorHAnsi"/>
                <w:b/>
                <w:color w:val="FFFFFF" w:themeColor="background1"/>
                <w:sz w:val="22"/>
                <w:lang w:bidi="ar-SA"/>
              </w:rPr>
              <w:t>EXPERIENCE SPECIFIQUE EN AFRIQUE ET AILLEURS:</w:t>
            </w:r>
          </w:p>
          <w:p w:rsidR="006B4C06" w:rsidRPr="00E80884" w:rsidRDefault="006B4C06" w:rsidP="00E80884">
            <w:pPr>
              <w:autoSpaceDE w:val="0"/>
              <w:autoSpaceDN w:val="0"/>
              <w:adjustRightInd w:val="0"/>
              <w:spacing w:line="240" w:lineRule="auto"/>
              <w:jc w:val="left"/>
              <w:rPr>
                <w:rFonts w:ascii="ArialNarrow" w:eastAsiaTheme="minorHAnsi" w:hAnsi="ArialNarrow" w:cs="ArialNarrow"/>
                <w:sz w:val="22"/>
                <w:lang w:bidi="ar-SA"/>
              </w:rPr>
            </w:pPr>
          </w:p>
        </w:tc>
      </w:tr>
      <w:tr w:rsidR="00942198" w:rsidRPr="00E80884" w:rsidTr="00A10677">
        <w:tc>
          <w:tcPr>
            <w:tcW w:w="5333" w:type="dxa"/>
          </w:tcPr>
          <w:p w:rsidR="00942198" w:rsidRPr="00E80884" w:rsidRDefault="006B4C06" w:rsidP="00E80884">
            <w:pPr>
              <w:autoSpaceDE w:val="0"/>
              <w:autoSpaceDN w:val="0"/>
              <w:adjustRightInd w:val="0"/>
              <w:spacing w:line="240" w:lineRule="auto"/>
              <w:rPr>
                <w:rFonts w:eastAsiaTheme="minorHAnsi"/>
                <w:b/>
                <w:sz w:val="22"/>
              </w:rPr>
            </w:pPr>
            <w:r w:rsidRPr="00E80884">
              <w:rPr>
                <w:rFonts w:eastAsiaTheme="minorHAnsi"/>
                <w:b/>
                <w:sz w:val="22"/>
                <w:lang w:bidi="ar-SA"/>
              </w:rPr>
              <w:t>PAYS</w:t>
            </w:r>
          </w:p>
        </w:tc>
        <w:tc>
          <w:tcPr>
            <w:tcW w:w="5334" w:type="dxa"/>
          </w:tcPr>
          <w:p w:rsidR="00942198" w:rsidRPr="00E80884" w:rsidRDefault="006B4C06" w:rsidP="00E80884">
            <w:pPr>
              <w:autoSpaceDE w:val="0"/>
              <w:autoSpaceDN w:val="0"/>
              <w:adjustRightInd w:val="0"/>
              <w:spacing w:line="240" w:lineRule="auto"/>
              <w:rPr>
                <w:rFonts w:eastAsiaTheme="minorHAnsi"/>
                <w:b/>
                <w:sz w:val="22"/>
              </w:rPr>
            </w:pPr>
            <w:r w:rsidRPr="00E80884">
              <w:rPr>
                <w:rFonts w:eastAsiaTheme="minorHAnsi"/>
                <w:b/>
                <w:sz w:val="22"/>
                <w:lang w:bidi="ar-SA"/>
              </w:rPr>
              <w:t>DATE</w:t>
            </w:r>
          </w:p>
        </w:tc>
      </w:tr>
      <w:tr w:rsidR="00942198" w:rsidRPr="00E80884" w:rsidTr="00A10677">
        <w:tc>
          <w:tcPr>
            <w:tcW w:w="5333"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 xml:space="preserve">Cameroun </w:t>
            </w:r>
          </w:p>
        </w:tc>
        <w:tc>
          <w:tcPr>
            <w:tcW w:w="5334"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Lieu de résidence depuis la naissance</w:t>
            </w:r>
          </w:p>
        </w:tc>
      </w:tr>
      <w:tr w:rsidR="00942198" w:rsidRPr="00E80884" w:rsidTr="00A10677">
        <w:tc>
          <w:tcPr>
            <w:tcW w:w="5333"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 xml:space="preserve">Burkina Faso </w:t>
            </w:r>
          </w:p>
        </w:tc>
        <w:tc>
          <w:tcPr>
            <w:tcW w:w="5334"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04-01/2001 au 14 01/2001</w:t>
            </w:r>
          </w:p>
        </w:tc>
      </w:tr>
      <w:tr w:rsidR="00942198" w:rsidRPr="00E80884" w:rsidTr="00A10677">
        <w:tc>
          <w:tcPr>
            <w:tcW w:w="5333"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 xml:space="preserve">Togo </w:t>
            </w:r>
          </w:p>
        </w:tc>
        <w:tc>
          <w:tcPr>
            <w:tcW w:w="5334"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10-05/2002 au 30-06 2002</w:t>
            </w:r>
          </w:p>
        </w:tc>
      </w:tr>
      <w:tr w:rsidR="00942198" w:rsidRPr="00E80884" w:rsidTr="00A10677">
        <w:tc>
          <w:tcPr>
            <w:tcW w:w="5333"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 xml:space="preserve">Rwanda </w:t>
            </w:r>
          </w:p>
        </w:tc>
        <w:tc>
          <w:tcPr>
            <w:tcW w:w="5334"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04-07/2002 au 25-07 2002</w:t>
            </w:r>
          </w:p>
        </w:tc>
      </w:tr>
      <w:tr w:rsidR="00942198" w:rsidRPr="00E80884" w:rsidTr="00A10677">
        <w:tc>
          <w:tcPr>
            <w:tcW w:w="5333"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 xml:space="preserve">Gabon </w:t>
            </w:r>
          </w:p>
        </w:tc>
        <w:tc>
          <w:tcPr>
            <w:tcW w:w="5334" w:type="dxa"/>
          </w:tcPr>
          <w:p w:rsidR="00942198" w:rsidRPr="00E80884" w:rsidRDefault="00942198" w:rsidP="00E80884">
            <w:pPr>
              <w:autoSpaceDE w:val="0"/>
              <w:autoSpaceDN w:val="0"/>
              <w:adjustRightInd w:val="0"/>
              <w:spacing w:line="240" w:lineRule="auto"/>
              <w:rPr>
                <w:rFonts w:eastAsiaTheme="minorHAnsi"/>
                <w:bCs/>
                <w:sz w:val="22"/>
              </w:rPr>
            </w:pPr>
            <w:r w:rsidRPr="00E80884">
              <w:rPr>
                <w:rFonts w:eastAsiaTheme="minorHAnsi"/>
                <w:bCs/>
                <w:sz w:val="22"/>
                <w:lang w:bidi="ar-SA"/>
              </w:rPr>
              <w:t>16-05 2010 au 22-05 2010 et Mai 2011, Aout 2013</w:t>
            </w:r>
          </w:p>
        </w:tc>
      </w:tr>
      <w:tr w:rsidR="00942198" w:rsidRPr="00E80884" w:rsidTr="00A10677">
        <w:tc>
          <w:tcPr>
            <w:tcW w:w="5333" w:type="dxa"/>
          </w:tcPr>
          <w:p w:rsidR="00942198" w:rsidRPr="00E80884" w:rsidRDefault="00942198" w:rsidP="00E80884">
            <w:pPr>
              <w:spacing w:line="240" w:lineRule="auto"/>
              <w:rPr>
                <w:sz w:val="22"/>
              </w:rPr>
            </w:pPr>
            <w:r w:rsidRPr="00E80884">
              <w:rPr>
                <w:rFonts w:eastAsiaTheme="minorHAnsi"/>
                <w:bCs/>
                <w:sz w:val="22"/>
                <w:lang w:bidi="ar-SA"/>
              </w:rPr>
              <w:t xml:space="preserve">Chine </w:t>
            </w:r>
          </w:p>
        </w:tc>
        <w:tc>
          <w:tcPr>
            <w:tcW w:w="5334" w:type="dxa"/>
          </w:tcPr>
          <w:p w:rsidR="00942198" w:rsidRPr="00E80884" w:rsidRDefault="00942198" w:rsidP="00E80884">
            <w:pPr>
              <w:spacing w:line="240" w:lineRule="auto"/>
              <w:rPr>
                <w:sz w:val="22"/>
              </w:rPr>
            </w:pPr>
            <w:r w:rsidRPr="00E80884">
              <w:rPr>
                <w:rFonts w:eastAsiaTheme="minorHAnsi"/>
                <w:bCs/>
                <w:sz w:val="22"/>
                <w:lang w:bidi="ar-SA"/>
              </w:rPr>
              <w:t>02- 2016, 04-2017</w:t>
            </w:r>
          </w:p>
        </w:tc>
      </w:tr>
    </w:tbl>
    <w:p w:rsidR="00A43D4B" w:rsidRPr="00E80884" w:rsidRDefault="00A43D4B" w:rsidP="00E80884">
      <w:pPr>
        <w:spacing w:after="160" w:line="240" w:lineRule="auto"/>
        <w:jc w:val="left"/>
        <w:rPr>
          <w:sz w:val="22"/>
          <w:lang w:eastAsia="fr-FR" w:bidi="ar-SA"/>
        </w:rPr>
      </w:pPr>
    </w:p>
    <w:tbl>
      <w:tblPr>
        <w:tblStyle w:val="TableauGrille4-Accentuation31"/>
        <w:tblW w:w="0" w:type="auto"/>
        <w:tblLook w:val="04A0" w:firstRow="1" w:lastRow="0" w:firstColumn="1" w:lastColumn="0" w:noHBand="0" w:noVBand="1"/>
      </w:tblPr>
      <w:tblGrid>
        <w:gridCol w:w="10667"/>
      </w:tblGrid>
      <w:tr w:rsidR="00512041" w:rsidRPr="00E80884"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E80884" w:rsidRDefault="00113E50" w:rsidP="00E80884">
            <w:pPr>
              <w:spacing w:line="240" w:lineRule="auto"/>
              <w:jc w:val="center"/>
              <w:rPr>
                <w:sz w:val="22"/>
                <w:lang w:eastAsia="fr-FR" w:bidi="ar-SA"/>
              </w:rPr>
            </w:pPr>
            <w:r w:rsidRPr="00E80884">
              <w:rPr>
                <w:sz w:val="22"/>
                <w:lang w:eastAsia="fr-FR" w:bidi="ar-SA"/>
              </w:rPr>
              <w:t>D’</w:t>
            </w:r>
            <w:r w:rsidR="00512041" w:rsidRPr="00E80884">
              <w:rPr>
                <w:sz w:val="22"/>
                <w:lang w:eastAsia="fr-FR" w:bidi="ar-SA"/>
              </w:rPr>
              <w:t>EXPERIENCE PROFESSIONNELLE</w:t>
            </w:r>
          </w:p>
        </w:tc>
      </w:tr>
    </w:tbl>
    <w:p w:rsidR="009D2CE3" w:rsidRPr="00E80884" w:rsidRDefault="009D2CE3" w:rsidP="00E80884">
      <w:pPr>
        <w:spacing w:line="240" w:lineRule="auto"/>
        <w:jc w:val="left"/>
        <w:rPr>
          <w:b/>
          <w:sz w:val="22"/>
          <w:lang w:eastAsia="fr-FR" w:bidi="ar-SA"/>
        </w:rPr>
      </w:pPr>
    </w:p>
    <w:tbl>
      <w:tblPr>
        <w:tblStyle w:val="Grilledutableau"/>
        <w:tblW w:w="0" w:type="auto"/>
        <w:tblLook w:val="04A0" w:firstRow="1" w:lastRow="0" w:firstColumn="1" w:lastColumn="0" w:noHBand="0" w:noVBand="1"/>
      </w:tblPr>
      <w:tblGrid>
        <w:gridCol w:w="3823"/>
        <w:gridCol w:w="6237"/>
      </w:tblGrid>
      <w:tr w:rsidR="00C93164" w:rsidRPr="00E80884" w:rsidTr="00D8545C">
        <w:tc>
          <w:tcPr>
            <w:tcW w:w="10060" w:type="dxa"/>
            <w:gridSpan w:val="2"/>
          </w:tcPr>
          <w:p w:rsidR="00C93164" w:rsidRPr="00E80884" w:rsidRDefault="00C93164" w:rsidP="00E80884">
            <w:pPr>
              <w:spacing w:line="240" w:lineRule="auto"/>
              <w:jc w:val="left"/>
              <w:rPr>
                <w:b/>
                <w:sz w:val="22"/>
                <w:lang w:eastAsia="fr-FR" w:bidi="ar-SA"/>
              </w:rPr>
            </w:pPr>
            <w:r w:rsidRPr="00E80884">
              <w:rPr>
                <w:rFonts w:eastAsiaTheme="minorHAnsi"/>
                <w:b/>
                <w:bCs/>
                <w:sz w:val="22"/>
                <w:lang w:bidi="ar-SA"/>
              </w:rPr>
              <w:t>EXPERIENCE ET ACTIVITES MENEES DANS DIFFERENTS DOMAINES DE LA COMMUNICATION</w:t>
            </w:r>
          </w:p>
        </w:tc>
      </w:tr>
      <w:tr w:rsidR="00C93164" w:rsidRPr="00E80884" w:rsidTr="00864B40">
        <w:tc>
          <w:tcPr>
            <w:tcW w:w="3823" w:type="dxa"/>
          </w:tcPr>
          <w:p w:rsidR="00C93164" w:rsidRPr="00E80884" w:rsidRDefault="00C93164" w:rsidP="00E80884">
            <w:pPr>
              <w:spacing w:line="240" w:lineRule="auto"/>
              <w:jc w:val="left"/>
              <w:rPr>
                <w:b/>
                <w:sz w:val="22"/>
                <w:lang w:eastAsia="fr-FR" w:bidi="ar-SA"/>
              </w:rPr>
            </w:pPr>
            <w:r w:rsidRPr="00E80884">
              <w:rPr>
                <w:rFonts w:eastAsiaTheme="minorHAnsi"/>
                <w:b/>
                <w:bCs/>
                <w:sz w:val="22"/>
                <w:lang w:bidi="ar-SA"/>
              </w:rPr>
              <w:t>Communication Institutionnelle</w:t>
            </w:r>
          </w:p>
        </w:tc>
        <w:tc>
          <w:tcPr>
            <w:tcW w:w="6237" w:type="dxa"/>
          </w:tcPr>
          <w:p w:rsidR="00C93164" w:rsidRPr="00E80884" w:rsidRDefault="00C93164"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Ma position actuelle et ce, depuis dix ans l’</w:t>
            </w:r>
            <w:r w:rsidR="00DD7A9D" w:rsidRPr="00E80884">
              <w:rPr>
                <w:rFonts w:eastAsiaTheme="minorHAnsi"/>
                <w:b/>
                <w:bCs/>
                <w:sz w:val="22"/>
                <w:lang w:bidi="ar-SA"/>
              </w:rPr>
              <w:t>Expert, Chef de Pôle</w:t>
            </w:r>
            <w:r w:rsidRPr="00E80884">
              <w:rPr>
                <w:rFonts w:eastAsiaTheme="minorHAnsi"/>
                <w:b/>
                <w:bCs/>
                <w:sz w:val="22"/>
                <w:lang w:bidi="ar-SA"/>
              </w:rPr>
              <w:t xml:space="preserve"> Communication e</w:t>
            </w:r>
            <w:r w:rsidR="00DD7A9D" w:rsidRPr="00E80884">
              <w:rPr>
                <w:rFonts w:eastAsiaTheme="minorHAnsi"/>
                <w:b/>
                <w:bCs/>
                <w:sz w:val="22"/>
                <w:lang w:bidi="ar-SA"/>
              </w:rPr>
              <w:t>t Relations Publiques du Projet d’aménagement</w:t>
            </w:r>
            <w:r w:rsidRPr="00E80884">
              <w:rPr>
                <w:rFonts w:eastAsiaTheme="minorHAnsi"/>
                <w:b/>
                <w:bCs/>
                <w:sz w:val="22"/>
                <w:lang w:bidi="ar-SA"/>
              </w:rPr>
              <w:t xml:space="preserve"> Hydroélectrique de </w:t>
            </w:r>
            <w:proofErr w:type="spellStart"/>
            <w:r w:rsidRPr="00E80884">
              <w:rPr>
                <w:rFonts w:eastAsiaTheme="minorHAnsi"/>
                <w:b/>
                <w:bCs/>
                <w:sz w:val="22"/>
                <w:lang w:bidi="ar-SA"/>
              </w:rPr>
              <w:t>Memve’ele</w:t>
            </w:r>
            <w:proofErr w:type="spellEnd"/>
            <w:r w:rsidRPr="00E80884">
              <w:rPr>
                <w:rFonts w:eastAsiaTheme="minorHAnsi"/>
                <w:b/>
                <w:bCs/>
                <w:sz w:val="22"/>
                <w:lang w:bidi="ar-SA"/>
              </w:rPr>
              <w:t>.</w:t>
            </w:r>
          </w:p>
          <w:p w:rsidR="00A41950" w:rsidRPr="00E80884" w:rsidRDefault="00A41950" w:rsidP="00E80884">
            <w:pPr>
              <w:autoSpaceDE w:val="0"/>
              <w:autoSpaceDN w:val="0"/>
              <w:adjustRightInd w:val="0"/>
              <w:spacing w:line="240" w:lineRule="auto"/>
              <w:jc w:val="left"/>
              <w:rPr>
                <w:rFonts w:eastAsiaTheme="minorHAnsi"/>
                <w:sz w:val="22"/>
                <w:lang w:bidi="ar-SA"/>
              </w:rPr>
            </w:pPr>
          </w:p>
          <w:p w:rsidR="00C93164" w:rsidRPr="00E80884" w:rsidRDefault="00C93164"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Sous l’autorité du Directeur de Projet, j’organise le travail de ce</w:t>
            </w:r>
            <w:r w:rsidR="00E35B63" w:rsidRPr="00E80884">
              <w:rPr>
                <w:rFonts w:eastAsiaTheme="minorHAnsi"/>
                <w:sz w:val="22"/>
                <w:lang w:bidi="ar-SA"/>
              </w:rPr>
              <w:t xml:space="preserve"> </w:t>
            </w:r>
            <w:r w:rsidRPr="00E80884">
              <w:rPr>
                <w:rFonts w:eastAsiaTheme="minorHAnsi"/>
                <w:sz w:val="22"/>
                <w:lang w:bidi="ar-SA"/>
              </w:rPr>
              <w:t>pôle, anime et coordonne une équipe de 03 collaborateurs :</w:t>
            </w:r>
          </w:p>
          <w:p w:rsidR="00C93164" w:rsidRPr="00E80884" w:rsidRDefault="00C93164" w:rsidP="00E80884">
            <w:pPr>
              <w:spacing w:line="240" w:lineRule="auto"/>
              <w:jc w:val="left"/>
              <w:rPr>
                <w:rFonts w:eastAsiaTheme="minorHAnsi"/>
                <w:sz w:val="22"/>
                <w:lang w:bidi="ar-SA"/>
              </w:rPr>
            </w:pPr>
          </w:p>
          <w:p w:rsidR="00864B40" w:rsidRPr="00E80884" w:rsidRDefault="00864B40" w:rsidP="00E80884">
            <w:pPr>
              <w:pStyle w:val="Paragraphedeliste"/>
              <w:numPr>
                <w:ilvl w:val="0"/>
                <w:numId w:val="17"/>
              </w:numPr>
              <w:autoSpaceDE w:val="0"/>
              <w:autoSpaceDN w:val="0"/>
              <w:adjustRightInd w:val="0"/>
              <w:spacing w:line="240" w:lineRule="auto"/>
              <w:rPr>
                <w:rFonts w:eastAsiaTheme="minorHAnsi"/>
                <w:sz w:val="22"/>
                <w:lang w:bidi="ar-SA"/>
              </w:rPr>
            </w:pPr>
            <w:r w:rsidRPr="00E80884">
              <w:rPr>
                <w:rFonts w:eastAsiaTheme="minorHAnsi"/>
                <w:sz w:val="22"/>
                <w:lang w:bidi="ar-SA"/>
              </w:rPr>
              <w:t>J’assure des tâches administratives confiées par la hiérarchie ;</w:t>
            </w:r>
          </w:p>
          <w:p w:rsidR="00E35B63" w:rsidRPr="00E80884" w:rsidRDefault="00E35B63" w:rsidP="00E80884">
            <w:pPr>
              <w:autoSpaceDE w:val="0"/>
              <w:autoSpaceDN w:val="0"/>
              <w:adjustRightInd w:val="0"/>
              <w:spacing w:line="240" w:lineRule="auto"/>
              <w:rPr>
                <w:rFonts w:eastAsiaTheme="minorHAnsi"/>
                <w:sz w:val="22"/>
                <w:lang w:bidi="ar-SA"/>
              </w:rPr>
            </w:pPr>
          </w:p>
          <w:p w:rsidR="00864B40" w:rsidRPr="00E80884" w:rsidRDefault="00864B40" w:rsidP="00E80884">
            <w:pPr>
              <w:pStyle w:val="Paragraphedeliste"/>
              <w:numPr>
                <w:ilvl w:val="0"/>
                <w:numId w:val="16"/>
              </w:numPr>
              <w:autoSpaceDE w:val="0"/>
              <w:autoSpaceDN w:val="0"/>
              <w:adjustRightInd w:val="0"/>
              <w:spacing w:line="240" w:lineRule="auto"/>
              <w:rPr>
                <w:rFonts w:eastAsiaTheme="minorHAnsi"/>
                <w:sz w:val="22"/>
                <w:lang w:bidi="ar-SA"/>
              </w:rPr>
            </w:pPr>
            <w:r w:rsidRPr="00E80884">
              <w:rPr>
                <w:rFonts w:eastAsiaTheme="minorHAnsi"/>
                <w:sz w:val="22"/>
                <w:lang w:bidi="ar-SA"/>
              </w:rPr>
              <w:t>J’initie et coordonne toutes les activités de communication du</w:t>
            </w:r>
            <w:r w:rsidR="005D6429" w:rsidRPr="00E80884">
              <w:rPr>
                <w:rFonts w:eastAsiaTheme="minorHAnsi"/>
                <w:sz w:val="22"/>
                <w:lang w:bidi="ar-SA"/>
              </w:rPr>
              <w:t xml:space="preserve"> </w:t>
            </w:r>
            <w:r w:rsidRPr="00E80884">
              <w:rPr>
                <w:rFonts w:eastAsiaTheme="minorHAnsi"/>
                <w:sz w:val="22"/>
                <w:lang w:bidi="ar-SA"/>
              </w:rPr>
              <w:t xml:space="preserve">Projet </w:t>
            </w:r>
            <w:proofErr w:type="spellStart"/>
            <w:r w:rsidRPr="00E80884">
              <w:rPr>
                <w:rFonts w:eastAsiaTheme="minorHAnsi"/>
                <w:sz w:val="22"/>
                <w:lang w:bidi="ar-SA"/>
              </w:rPr>
              <w:t>Memve’ele</w:t>
            </w:r>
            <w:proofErr w:type="spellEnd"/>
            <w:r w:rsidRPr="00E80884">
              <w:rPr>
                <w:rFonts w:eastAsiaTheme="minorHAnsi"/>
                <w:sz w:val="22"/>
                <w:lang w:bidi="ar-SA"/>
              </w:rPr>
              <w:t xml:space="preserve"> en interne et en externe</w:t>
            </w:r>
          </w:p>
          <w:p w:rsidR="00864B40" w:rsidRPr="00E80884" w:rsidRDefault="00864B40" w:rsidP="00E80884">
            <w:pPr>
              <w:pStyle w:val="Paragraphedeliste"/>
              <w:numPr>
                <w:ilvl w:val="0"/>
                <w:numId w:val="16"/>
              </w:numPr>
              <w:autoSpaceDE w:val="0"/>
              <w:autoSpaceDN w:val="0"/>
              <w:adjustRightInd w:val="0"/>
              <w:spacing w:line="240" w:lineRule="auto"/>
              <w:rPr>
                <w:rFonts w:eastAsiaTheme="minorHAnsi"/>
                <w:sz w:val="22"/>
                <w:lang w:bidi="ar-SA"/>
              </w:rPr>
            </w:pPr>
            <w:r w:rsidRPr="00E80884">
              <w:rPr>
                <w:rFonts w:eastAsiaTheme="minorHAnsi"/>
                <w:sz w:val="22"/>
                <w:lang w:bidi="ar-SA"/>
              </w:rPr>
              <w:t>J’organise des événements, prépare et assure la participation du</w:t>
            </w:r>
            <w:r w:rsidR="00E35B63" w:rsidRPr="00E80884">
              <w:rPr>
                <w:rFonts w:eastAsiaTheme="minorHAnsi"/>
                <w:sz w:val="22"/>
                <w:lang w:bidi="ar-SA"/>
              </w:rPr>
              <w:t xml:space="preserve"> </w:t>
            </w:r>
            <w:r w:rsidRPr="00E80884">
              <w:rPr>
                <w:rFonts w:eastAsiaTheme="minorHAnsi"/>
                <w:sz w:val="22"/>
                <w:lang w:bidi="ar-SA"/>
              </w:rPr>
              <w:t xml:space="preserve">Projet </w:t>
            </w:r>
            <w:proofErr w:type="spellStart"/>
            <w:r w:rsidRPr="00E80884">
              <w:rPr>
                <w:rFonts w:eastAsiaTheme="minorHAnsi"/>
                <w:sz w:val="22"/>
                <w:lang w:bidi="ar-SA"/>
              </w:rPr>
              <w:t>Memve’ele</w:t>
            </w:r>
            <w:proofErr w:type="spellEnd"/>
            <w:r w:rsidRPr="00E80884">
              <w:rPr>
                <w:rFonts w:eastAsiaTheme="minorHAnsi"/>
                <w:sz w:val="22"/>
                <w:lang w:bidi="ar-SA"/>
              </w:rPr>
              <w:t xml:space="preserve"> aux manifestation</w:t>
            </w:r>
            <w:r w:rsidR="00E35B63" w:rsidRPr="00E80884">
              <w:rPr>
                <w:rFonts w:eastAsiaTheme="minorHAnsi"/>
                <w:sz w:val="22"/>
                <w:lang w:bidi="ar-SA"/>
              </w:rPr>
              <w:t xml:space="preserve">s diverses (réunions, </w:t>
            </w:r>
            <w:r w:rsidR="00A41950" w:rsidRPr="00E80884">
              <w:rPr>
                <w:rFonts w:eastAsiaTheme="minorHAnsi"/>
                <w:sz w:val="22"/>
                <w:lang w:bidi="ar-SA"/>
              </w:rPr>
              <w:t>ateliers, foires</w:t>
            </w:r>
            <w:r w:rsidRPr="00E80884">
              <w:rPr>
                <w:rFonts w:eastAsiaTheme="minorHAnsi"/>
                <w:sz w:val="22"/>
                <w:lang w:bidi="ar-SA"/>
              </w:rPr>
              <w:t>, salons, etc.) avec point d’</w:t>
            </w:r>
            <w:r w:rsidR="00E35B63" w:rsidRPr="00E80884">
              <w:rPr>
                <w:rFonts w:eastAsiaTheme="minorHAnsi"/>
                <w:sz w:val="22"/>
                <w:lang w:bidi="ar-SA"/>
              </w:rPr>
              <w:t>orgue en juin 2012</w:t>
            </w:r>
            <w:proofErr w:type="gramStart"/>
            <w:r w:rsidR="00E35B63" w:rsidRPr="00E80884">
              <w:rPr>
                <w:rFonts w:eastAsiaTheme="minorHAnsi"/>
                <w:sz w:val="22"/>
                <w:lang w:bidi="ar-SA"/>
              </w:rPr>
              <w:t>,</w:t>
            </w:r>
            <w:r w:rsidRPr="00E80884">
              <w:rPr>
                <w:rFonts w:eastAsiaTheme="minorHAnsi"/>
                <w:sz w:val="22"/>
                <w:lang w:bidi="ar-SA"/>
              </w:rPr>
              <w:t>l’organisation</w:t>
            </w:r>
            <w:proofErr w:type="gramEnd"/>
            <w:r w:rsidRPr="00E80884">
              <w:rPr>
                <w:rFonts w:eastAsiaTheme="minorHAnsi"/>
                <w:sz w:val="22"/>
                <w:lang w:bidi="ar-SA"/>
              </w:rPr>
              <w:t xml:space="preserve"> du volet Communic</w:t>
            </w:r>
            <w:r w:rsidR="00E35B63" w:rsidRPr="00E80884">
              <w:rPr>
                <w:rFonts w:eastAsiaTheme="minorHAnsi"/>
                <w:sz w:val="22"/>
                <w:lang w:bidi="ar-SA"/>
              </w:rPr>
              <w:t xml:space="preserve">ation et Relations Publiques </w:t>
            </w:r>
            <w:proofErr w:type="spellStart"/>
            <w:r w:rsidR="00E35B63" w:rsidRPr="00E80884">
              <w:rPr>
                <w:rFonts w:eastAsiaTheme="minorHAnsi"/>
                <w:sz w:val="22"/>
                <w:lang w:bidi="ar-SA"/>
              </w:rPr>
              <w:t>de</w:t>
            </w:r>
            <w:r w:rsidRPr="00E80884">
              <w:rPr>
                <w:rFonts w:eastAsiaTheme="minorHAnsi"/>
                <w:sz w:val="22"/>
                <w:lang w:bidi="ar-SA"/>
              </w:rPr>
              <w:t>la</w:t>
            </w:r>
            <w:proofErr w:type="spellEnd"/>
            <w:r w:rsidRPr="00E80884">
              <w:rPr>
                <w:rFonts w:eastAsiaTheme="minorHAnsi"/>
                <w:sz w:val="22"/>
                <w:lang w:bidi="ar-SA"/>
              </w:rPr>
              <w:t xml:space="preserve"> cérémonie de pose d</w:t>
            </w:r>
            <w:r w:rsidR="00E35B63" w:rsidRPr="00E80884">
              <w:rPr>
                <w:rFonts w:eastAsiaTheme="minorHAnsi"/>
                <w:sz w:val="22"/>
                <w:lang w:bidi="ar-SA"/>
              </w:rPr>
              <w:t xml:space="preserve">e la première pierre du Barrage </w:t>
            </w:r>
            <w:r w:rsidRPr="00E80884">
              <w:rPr>
                <w:rFonts w:eastAsiaTheme="minorHAnsi"/>
                <w:sz w:val="22"/>
                <w:lang w:bidi="ar-SA"/>
              </w:rPr>
              <w:t xml:space="preserve">Hydroélectrique de </w:t>
            </w:r>
            <w:proofErr w:type="spellStart"/>
            <w:r w:rsidRPr="00E80884">
              <w:rPr>
                <w:rFonts w:eastAsiaTheme="minorHAnsi"/>
                <w:sz w:val="22"/>
                <w:lang w:bidi="ar-SA"/>
              </w:rPr>
              <w:t>Memve’ele</w:t>
            </w:r>
            <w:proofErr w:type="spellEnd"/>
            <w:r w:rsidRPr="00E80884">
              <w:rPr>
                <w:rFonts w:eastAsiaTheme="minorHAnsi"/>
                <w:sz w:val="22"/>
                <w:lang w:bidi="ar-SA"/>
              </w:rPr>
              <w:t xml:space="preserve">, sous la présidence de S.E. </w:t>
            </w:r>
            <w:proofErr w:type="spellStart"/>
            <w:r w:rsidRPr="00E80884">
              <w:rPr>
                <w:rFonts w:eastAsiaTheme="minorHAnsi"/>
                <w:sz w:val="22"/>
                <w:lang w:bidi="ar-SA"/>
              </w:rPr>
              <w:t>PaulBIYA</w:t>
            </w:r>
            <w:proofErr w:type="spellEnd"/>
            <w:r w:rsidRPr="00E80884">
              <w:rPr>
                <w:rFonts w:eastAsiaTheme="minorHAnsi"/>
                <w:sz w:val="22"/>
                <w:lang w:bidi="ar-SA"/>
              </w:rPr>
              <w:t>, Président de la République du Cameroun,</w:t>
            </w:r>
          </w:p>
          <w:p w:rsidR="00E35B63" w:rsidRPr="00E80884" w:rsidRDefault="00E35B63" w:rsidP="00E80884">
            <w:pPr>
              <w:pStyle w:val="Paragraphedeliste"/>
              <w:autoSpaceDE w:val="0"/>
              <w:autoSpaceDN w:val="0"/>
              <w:adjustRightInd w:val="0"/>
              <w:spacing w:line="240" w:lineRule="auto"/>
              <w:ind w:left="360"/>
              <w:rPr>
                <w:rFonts w:eastAsiaTheme="minorHAnsi"/>
                <w:sz w:val="22"/>
                <w:lang w:bidi="ar-SA"/>
              </w:rPr>
            </w:pPr>
          </w:p>
          <w:p w:rsidR="00864B40" w:rsidRPr="00E80884" w:rsidRDefault="00864B40" w:rsidP="00E80884">
            <w:pPr>
              <w:pStyle w:val="Paragraphedeliste"/>
              <w:numPr>
                <w:ilvl w:val="0"/>
                <w:numId w:val="16"/>
              </w:numPr>
              <w:autoSpaceDE w:val="0"/>
              <w:autoSpaceDN w:val="0"/>
              <w:adjustRightInd w:val="0"/>
              <w:spacing w:line="240" w:lineRule="auto"/>
              <w:rPr>
                <w:rFonts w:eastAsiaTheme="minorHAnsi"/>
                <w:sz w:val="22"/>
                <w:lang w:bidi="ar-SA"/>
              </w:rPr>
            </w:pPr>
            <w:r w:rsidRPr="00E80884">
              <w:rPr>
                <w:rFonts w:eastAsiaTheme="minorHAnsi"/>
                <w:sz w:val="22"/>
                <w:lang w:bidi="ar-SA"/>
              </w:rPr>
              <w:t xml:space="preserve">J’assure les activités permanentes de dialogue social entre les riverains et le Projet </w:t>
            </w:r>
            <w:proofErr w:type="spellStart"/>
            <w:r w:rsidRPr="00E80884">
              <w:rPr>
                <w:rFonts w:eastAsiaTheme="minorHAnsi"/>
                <w:sz w:val="22"/>
                <w:lang w:bidi="ar-SA"/>
              </w:rPr>
              <w:t>Memve’ele</w:t>
            </w:r>
            <w:proofErr w:type="spellEnd"/>
            <w:r w:rsidRPr="00E80884">
              <w:rPr>
                <w:rFonts w:eastAsiaTheme="minorHAnsi"/>
                <w:sz w:val="22"/>
                <w:lang w:bidi="ar-SA"/>
              </w:rPr>
              <w:t>.</w:t>
            </w:r>
          </w:p>
          <w:p w:rsidR="00DD7A9D" w:rsidRPr="00E80884" w:rsidRDefault="00DD7A9D" w:rsidP="00E80884">
            <w:pPr>
              <w:autoSpaceDE w:val="0"/>
              <w:autoSpaceDN w:val="0"/>
              <w:adjustRightInd w:val="0"/>
              <w:spacing w:line="240" w:lineRule="auto"/>
              <w:rPr>
                <w:rFonts w:eastAsiaTheme="minorHAnsi"/>
                <w:sz w:val="22"/>
                <w:lang w:bidi="ar-SA"/>
              </w:rPr>
            </w:pPr>
          </w:p>
          <w:p w:rsidR="00864B40" w:rsidRPr="00E80884" w:rsidRDefault="00864B40" w:rsidP="00E80884">
            <w:pPr>
              <w:pStyle w:val="Paragraphedeliste"/>
              <w:numPr>
                <w:ilvl w:val="0"/>
                <w:numId w:val="16"/>
              </w:numPr>
              <w:autoSpaceDE w:val="0"/>
              <w:autoSpaceDN w:val="0"/>
              <w:adjustRightInd w:val="0"/>
              <w:spacing w:line="240" w:lineRule="auto"/>
              <w:rPr>
                <w:rFonts w:eastAsiaTheme="minorHAnsi"/>
                <w:sz w:val="22"/>
                <w:lang w:bidi="ar-SA"/>
              </w:rPr>
            </w:pPr>
            <w:r w:rsidRPr="00E80884">
              <w:rPr>
                <w:rFonts w:eastAsiaTheme="minorHAnsi"/>
                <w:sz w:val="22"/>
                <w:lang w:bidi="ar-SA"/>
              </w:rPr>
              <w:t xml:space="preserve">Je coordonne le processus de création et production de tous </w:t>
            </w:r>
            <w:proofErr w:type="spellStart"/>
            <w:r w:rsidRPr="00E80884">
              <w:rPr>
                <w:rFonts w:eastAsiaTheme="minorHAnsi"/>
                <w:sz w:val="22"/>
                <w:lang w:bidi="ar-SA"/>
              </w:rPr>
              <w:t>lessupports</w:t>
            </w:r>
            <w:proofErr w:type="spellEnd"/>
            <w:r w:rsidRPr="00E80884">
              <w:rPr>
                <w:rFonts w:eastAsiaTheme="minorHAnsi"/>
                <w:sz w:val="22"/>
                <w:lang w:bidi="ar-SA"/>
              </w:rPr>
              <w:t xml:space="preserve"> de communication institutionnelle du Projet </w:t>
            </w:r>
            <w:proofErr w:type="spellStart"/>
            <w:r w:rsidRPr="00E80884">
              <w:rPr>
                <w:rFonts w:eastAsiaTheme="minorHAnsi"/>
                <w:sz w:val="22"/>
                <w:lang w:bidi="ar-SA"/>
              </w:rPr>
              <w:t>Memve’ele</w:t>
            </w:r>
            <w:proofErr w:type="spellEnd"/>
            <w:r w:rsidRPr="00E80884">
              <w:rPr>
                <w:rFonts w:eastAsiaTheme="minorHAnsi"/>
                <w:sz w:val="22"/>
                <w:lang w:bidi="ar-SA"/>
              </w:rPr>
              <w:t xml:space="preserve"> (imprimés comme le magazine trimestriel Echos de </w:t>
            </w:r>
            <w:proofErr w:type="spellStart"/>
            <w:r w:rsidRPr="00E80884">
              <w:rPr>
                <w:rFonts w:eastAsiaTheme="minorHAnsi"/>
                <w:sz w:val="22"/>
                <w:lang w:bidi="ar-SA"/>
              </w:rPr>
              <w:t>Memve’ele</w:t>
            </w:r>
            <w:proofErr w:type="gramStart"/>
            <w:r w:rsidRPr="00E80884">
              <w:rPr>
                <w:rFonts w:eastAsiaTheme="minorHAnsi"/>
                <w:sz w:val="22"/>
                <w:lang w:bidi="ar-SA"/>
              </w:rPr>
              <w:t>,plaquettes</w:t>
            </w:r>
            <w:proofErr w:type="spellEnd"/>
            <w:proofErr w:type="gramEnd"/>
            <w:r w:rsidRPr="00E80884">
              <w:rPr>
                <w:rFonts w:eastAsiaTheme="minorHAnsi"/>
                <w:sz w:val="22"/>
                <w:lang w:bidi="ar-SA"/>
              </w:rPr>
              <w:t>, brochures, etc.)</w:t>
            </w:r>
          </w:p>
          <w:p w:rsidR="00864B40" w:rsidRPr="00E80884" w:rsidRDefault="00864B40" w:rsidP="00E80884">
            <w:pPr>
              <w:pStyle w:val="Paragraphedeliste"/>
              <w:numPr>
                <w:ilvl w:val="0"/>
                <w:numId w:val="16"/>
              </w:numPr>
              <w:autoSpaceDE w:val="0"/>
              <w:autoSpaceDN w:val="0"/>
              <w:adjustRightInd w:val="0"/>
              <w:spacing w:line="240" w:lineRule="auto"/>
              <w:rPr>
                <w:rFonts w:eastAsiaTheme="minorHAnsi"/>
                <w:sz w:val="22"/>
                <w:lang w:bidi="ar-SA"/>
              </w:rPr>
            </w:pPr>
            <w:r w:rsidRPr="00E80884">
              <w:rPr>
                <w:rFonts w:eastAsiaTheme="minorHAnsi"/>
                <w:sz w:val="22"/>
                <w:lang w:bidi="ar-SA"/>
              </w:rPr>
              <w:t>Je conçois les contenus et assure la coordination des activités</w:t>
            </w:r>
          </w:p>
          <w:p w:rsidR="00864B40" w:rsidRPr="00E80884" w:rsidRDefault="00864B40" w:rsidP="00E80884">
            <w:pPr>
              <w:autoSpaceDE w:val="0"/>
              <w:autoSpaceDN w:val="0"/>
              <w:adjustRightInd w:val="0"/>
              <w:spacing w:line="240" w:lineRule="auto"/>
              <w:rPr>
                <w:rFonts w:eastAsiaTheme="minorHAnsi"/>
                <w:sz w:val="22"/>
                <w:lang w:bidi="ar-SA"/>
              </w:rPr>
            </w:pPr>
            <w:r w:rsidRPr="00E80884">
              <w:rPr>
                <w:rFonts w:eastAsiaTheme="minorHAnsi"/>
                <w:sz w:val="22"/>
                <w:lang w:bidi="ar-SA"/>
              </w:rPr>
              <w:t>sur la page internet du Projet et la page Facebook interactive)</w:t>
            </w:r>
          </w:p>
          <w:p w:rsidR="00864B40" w:rsidRPr="00E80884" w:rsidRDefault="00864B40" w:rsidP="00E80884">
            <w:pPr>
              <w:pStyle w:val="Paragraphedeliste"/>
              <w:numPr>
                <w:ilvl w:val="0"/>
                <w:numId w:val="16"/>
              </w:numPr>
              <w:autoSpaceDE w:val="0"/>
              <w:autoSpaceDN w:val="0"/>
              <w:adjustRightInd w:val="0"/>
              <w:spacing w:line="240" w:lineRule="auto"/>
              <w:rPr>
                <w:rFonts w:eastAsiaTheme="minorHAnsi"/>
                <w:sz w:val="22"/>
                <w:lang w:bidi="ar-SA"/>
              </w:rPr>
            </w:pPr>
            <w:r w:rsidRPr="00E80884">
              <w:rPr>
                <w:rFonts w:eastAsiaTheme="minorHAnsi"/>
                <w:sz w:val="22"/>
                <w:lang w:bidi="ar-SA"/>
              </w:rPr>
              <w:t>Je coordonne les Relations-presse, conception de dossiers de</w:t>
            </w:r>
            <w:r w:rsidR="00E35B63" w:rsidRPr="00E80884">
              <w:rPr>
                <w:rFonts w:eastAsiaTheme="minorHAnsi"/>
                <w:sz w:val="22"/>
                <w:lang w:bidi="ar-SA"/>
              </w:rPr>
              <w:t xml:space="preserve"> </w:t>
            </w:r>
            <w:r w:rsidRPr="00E80884">
              <w:rPr>
                <w:rFonts w:eastAsiaTheme="minorHAnsi"/>
                <w:sz w:val="22"/>
                <w:lang w:bidi="ar-SA"/>
              </w:rPr>
              <w:t>presse, préparation d’interventions et conception et réalisation</w:t>
            </w:r>
          </w:p>
          <w:p w:rsidR="00864B40" w:rsidRPr="00E80884" w:rsidRDefault="00864B40" w:rsidP="00E80884">
            <w:pPr>
              <w:autoSpaceDE w:val="0"/>
              <w:autoSpaceDN w:val="0"/>
              <w:adjustRightInd w:val="0"/>
              <w:spacing w:line="240" w:lineRule="auto"/>
              <w:rPr>
                <w:rFonts w:eastAsiaTheme="minorHAnsi"/>
                <w:sz w:val="22"/>
                <w:lang w:bidi="ar-SA"/>
              </w:rPr>
            </w:pPr>
            <w:r w:rsidRPr="00E80884">
              <w:rPr>
                <w:rFonts w:eastAsiaTheme="minorHAnsi"/>
                <w:sz w:val="22"/>
                <w:lang w:bidi="ar-SA"/>
              </w:rPr>
              <w:lastRenderedPageBreak/>
              <w:t>d’actions médiatiques (program</w:t>
            </w:r>
            <w:r w:rsidR="00E35B63" w:rsidRPr="00E80884">
              <w:rPr>
                <w:rFonts w:eastAsiaTheme="minorHAnsi"/>
                <w:sz w:val="22"/>
                <w:lang w:bidi="ar-SA"/>
              </w:rPr>
              <w:t xml:space="preserve">mes et émissions, </w:t>
            </w:r>
            <w:r w:rsidR="00DD7A9D" w:rsidRPr="00E80884">
              <w:rPr>
                <w:rFonts w:eastAsiaTheme="minorHAnsi"/>
                <w:sz w:val="22"/>
                <w:lang w:bidi="ar-SA"/>
              </w:rPr>
              <w:t>interviews, documentaires</w:t>
            </w:r>
            <w:r w:rsidRPr="00E80884">
              <w:rPr>
                <w:rFonts w:eastAsiaTheme="minorHAnsi"/>
                <w:sz w:val="22"/>
                <w:lang w:bidi="ar-SA"/>
              </w:rPr>
              <w:t>, etc</w:t>
            </w:r>
            <w:proofErr w:type="gramStart"/>
            <w:r w:rsidRPr="00E80884">
              <w:rPr>
                <w:rFonts w:eastAsiaTheme="minorHAnsi"/>
                <w:sz w:val="22"/>
                <w:lang w:bidi="ar-SA"/>
              </w:rPr>
              <w:t>. .)</w:t>
            </w:r>
            <w:proofErr w:type="gramEnd"/>
          </w:p>
          <w:p w:rsidR="00864B40" w:rsidRPr="00E80884" w:rsidRDefault="00864B40" w:rsidP="00E80884">
            <w:pPr>
              <w:pStyle w:val="Paragraphedeliste"/>
              <w:numPr>
                <w:ilvl w:val="0"/>
                <w:numId w:val="16"/>
              </w:numPr>
              <w:autoSpaceDE w:val="0"/>
              <w:autoSpaceDN w:val="0"/>
              <w:adjustRightInd w:val="0"/>
              <w:spacing w:line="240" w:lineRule="auto"/>
              <w:rPr>
                <w:rFonts w:eastAsiaTheme="minorHAnsi"/>
                <w:sz w:val="22"/>
                <w:lang w:bidi="ar-SA"/>
              </w:rPr>
            </w:pPr>
            <w:r w:rsidRPr="00E80884">
              <w:rPr>
                <w:rFonts w:eastAsiaTheme="minorHAnsi"/>
                <w:sz w:val="22"/>
                <w:lang w:bidi="ar-SA"/>
              </w:rPr>
              <w:t>J’assure la communication événementielle avec forte capacité</w:t>
            </w:r>
          </w:p>
          <w:p w:rsidR="00864B40" w:rsidRPr="00E80884" w:rsidRDefault="00864B40" w:rsidP="00E80884">
            <w:pPr>
              <w:autoSpaceDE w:val="0"/>
              <w:autoSpaceDN w:val="0"/>
              <w:adjustRightInd w:val="0"/>
              <w:spacing w:line="240" w:lineRule="auto"/>
              <w:rPr>
                <w:rFonts w:eastAsiaTheme="minorHAnsi"/>
                <w:sz w:val="22"/>
                <w:lang w:bidi="ar-SA"/>
              </w:rPr>
            </w:pPr>
            <w:r w:rsidRPr="00E80884">
              <w:rPr>
                <w:rFonts w:eastAsiaTheme="minorHAnsi"/>
                <w:sz w:val="22"/>
                <w:lang w:bidi="ar-SA"/>
              </w:rPr>
              <w:t>d’organisation des actions de communication comme</w:t>
            </w:r>
          </w:p>
          <w:p w:rsidR="00864B40" w:rsidRPr="00E80884" w:rsidRDefault="00864B40" w:rsidP="00E80884">
            <w:pPr>
              <w:autoSpaceDE w:val="0"/>
              <w:autoSpaceDN w:val="0"/>
              <w:adjustRightInd w:val="0"/>
              <w:spacing w:line="240" w:lineRule="auto"/>
              <w:rPr>
                <w:rFonts w:eastAsiaTheme="minorHAnsi"/>
                <w:sz w:val="22"/>
                <w:lang w:bidi="ar-SA"/>
              </w:rPr>
            </w:pPr>
            <w:r w:rsidRPr="00E80884">
              <w:rPr>
                <w:rFonts w:eastAsiaTheme="minorHAnsi"/>
                <w:sz w:val="22"/>
                <w:lang w:bidi="ar-SA"/>
              </w:rPr>
              <w:t>séminaires, conférences, ateliers ; réunions et protocole ;</w:t>
            </w:r>
          </w:p>
          <w:p w:rsidR="00A41950" w:rsidRPr="00E80884" w:rsidRDefault="00864B40"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comme c’est le cas dans ma</w:t>
            </w:r>
            <w:r w:rsidR="00A41950" w:rsidRPr="00E80884">
              <w:rPr>
                <w:rFonts w:eastAsiaTheme="minorHAnsi"/>
                <w:sz w:val="22"/>
                <w:lang w:bidi="ar-SA"/>
              </w:rPr>
              <w:t xml:space="preserve"> position actuelle au Projet</w:t>
            </w:r>
          </w:p>
          <w:p w:rsidR="00C93164" w:rsidRPr="00E80884" w:rsidRDefault="00A41950" w:rsidP="00E80884">
            <w:pPr>
              <w:spacing w:line="240" w:lineRule="auto"/>
              <w:rPr>
                <w:rFonts w:eastAsiaTheme="minorHAnsi"/>
                <w:sz w:val="22"/>
                <w:lang w:bidi="ar-SA"/>
              </w:rPr>
            </w:pPr>
            <w:proofErr w:type="spellStart"/>
            <w:r w:rsidRPr="00E80884">
              <w:rPr>
                <w:rFonts w:eastAsiaTheme="minorHAnsi"/>
                <w:sz w:val="22"/>
                <w:lang w:bidi="ar-SA"/>
              </w:rPr>
              <w:t>Memve’ele</w:t>
            </w:r>
            <w:proofErr w:type="spellEnd"/>
            <w:r w:rsidRPr="00E80884">
              <w:rPr>
                <w:rFonts w:eastAsiaTheme="minorHAnsi"/>
                <w:sz w:val="22"/>
                <w:lang w:bidi="ar-SA"/>
              </w:rPr>
              <w:t>, Yaoundé Cameroun ;</w:t>
            </w:r>
          </w:p>
          <w:p w:rsidR="00C93164" w:rsidRPr="00E80884" w:rsidRDefault="00C93164" w:rsidP="00E80884">
            <w:pPr>
              <w:spacing w:line="240" w:lineRule="auto"/>
              <w:jc w:val="left"/>
              <w:rPr>
                <w:b/>
                <w:sz w:val="22"/>
                <w:lang w:eastAsia="fr-FR" w:bidi="ar-SA"/>
              </w:rPr>
            </w:pPr>
          </w:p>
        </w:tc>
      </w:tr>
    </w:tbl>
    <w:p w:rsidR="00597B84" w:rsidRPr="00E80884" w:rsidRDefault="00597B84" w:rsidP="00E80884">
      <w:pPr>
        <w:spacing w:line="240" w:lineRule="auto"/>
        <w:rPr>
          <w:sz w:val="22"/>
        </w:rPr>
      </w:pPr>
    </w:p>
    <w:tbl>
      <w:tblPr>
        <w:tblStyle w:val="Grilledutableau"/>
        <w:tblW w:w="0" w:type="auto"/>
        <w:tblLook w:val="04A0" w:firstRow="1" w:lastRow="0" w:firstColumn="1" w:lastColumn="0" w:noHBand="0" w:noVBand="1"/>
      </w:tblPr>
      <w:tblGrid>
        <w:gridCol w:w="3823"/>
        <w:gridCol w:w="6237"/>
      </w:tblGrid>
      <w:tr w:rsidR="00C93164" w:rsidRPr="00E80884" w:rsidTr="00864B40">
        <w:tc>
          <w:tcPr>
            <w:tcW w:w="3823" w:type="dxa"/>
          </w:tcPr>
          <w:p w:rsidR="00C93164" w:rsidRPr="00E80884" w:rsidRDefault="00A41950" w:rsidP="00E80884">
            <w:pPr>
              <w:spacing w:line="240" w:lineRule="auto"/>
              <w:jc w:val="left"/>
              <w:rPr>
                <w:b/>
                <w:sz w:val="22"/>
                <w:lang w:eastAsia="fr-FR" w:bidi="ar-SA"/>
              </w:rPr>
            </w:pPr>
            <w:r w:rsidRPr="00E80884">
              <w:rPr>
                <w:rFonts w:eastAsiaTheme="minorHAnsi"/>
                <w:b/>
                <w:bCs/>
                <w:sz w:val="22"/>
                <w:lang w:bidi="ar-SA"/>
              </w:rPr>
              <w:t>Communication Sociale</w:t>
            </w:r>
          </w:p>
        </w:tc>
        <w:tc>
          <w:tcPr>
            <w:tcW w:w="6237" w:type="dxa"/>
          </w:tcPr>
          <w:p w:rsidR="00A41950" w:rsidRPr="00E80884" w:rsidRDefault="00A41950"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Ayant travaillé en son sein et dirigé l’Agence Conseil en</w:t>
            </w:r>
          </w:p>
          <w:p w:rsidR="00A41950" w:rsidRPr="00E80884" w:rsidRDefault="00A41950"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Communication Partenaire de 1998 à 2005, j’ai conçu et</w:t>
            </w:r>
          </w:p>
          <w:p w:rsidR="00A41950" w:rsidRPr="00E80884" w:rsidRDefault="00A41950"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participé à nombreux projet dans le ce volet de la</w:t>
            </w:r>
          </w:p>
          <w:p w:rsidR="00A41950" w:rsidRPr="00E80884" w:rsidRDefault="00A41950"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communication, notamment :</w:t>
            </w:r>
          </w:p>
          <w:p w:rsidR="00A41950" w:rsidRPr="00E80884" w:rsidRDefault="00A41950" w:rsidP="00E80884">
            <w:pPr>
              <w:pStyle w:val="Paragraphedeliste"/>
              <w:numPr>
                <w:ilvl w:val="0"/>
                <w:numId w:val="16"/>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2006</w:t>
            </w:r>
            <w:r w:rsidRPr="00E80884">
              <w:rPr>
                <w:rFonts w:eastAsiaTheme="minorHAnsi"/>
                <w:sz w:val="22"/>
                <w:lang w:bidi="ar-SA"/>
              </w:rPr>
              <w:t xml:space="preserve"> : Campagne sociale lutte contre le VIH en milieu jeune« </w:t>
            </w:r>
            <w:proofErr w:type="spellStart"/>
            <w:r w:rsidRPr="00E80884">
              <w:rPr>
                <w:rFonts w:eastAsiaTheme="minorHAnsi"/>
                <w:sz w:val="22"/>
                <w:lang w:bidi="ar-SA"/>
              </w:rPr>
              <w:t>Sex</w:t>
            </w:r>
            <w:proofErr w:type="spellEnd"/>
            <w:r w:rsidRPr="00E80884">
              <w:rPr>
                <w:rFonts w:eastAsiaTheme="minorHAnsi"/>
                <w:sz w:val="22"/>
                <w:lang w:bidi="ar-SA"/>
              </w:rPr>
              <w:t xml:space="preserve"> </w:t>
            </w:r>
            <w:proofErr w:type="spellStart"/>
            <w:r w:rsidRPr="00E80884">
              <w:rPr>
                <w:rFonts w:eastAsiaTheme="minorHAnsi"/>
                <w:sz w:val="22"/>
                <w:lang w:bidi="ar-SA"/>
              </w:rPr>
              <w:t>can</w:t>
            </w:r>
            <w:proofErr w:type="spellEnd"/>
            <w:r w:rsidRPr="00E80884">
              <w:rPr>
                <w:rFonts w:eastAsiaTheme="minorHAnsi"/>
                <w:sz w:val="22"/>
                <w:lang w:bidi="ar-SA"/>
              </w:rPr>
              <w:t xml:space="preserve"> </w:t>
            </w:r>
            <w:proofErr w:type="spellStart"/>
            <w:r w:rsidRPr="00E80884">
              <w:rPr>
                <w:rFonts w:eastAsiaTheme="minorHAnsi"/>
                <w:sz w:val="22"/>
                <w:lang w:bidi="ar-SA"/>
              </w:rPr>
              <w:t>wait</w:t>
            </w:r>
            <w:proofErr w:type="spellEnd"/>
            <w:r w:rsidRPr="00E80884">
              <w:rPr>
                <w:rFonts w:eastAsiaTheme="minorHAnsi"/>
                <w:sz w:val="22"/>
                <w:lang w:bidi="ar-SA"/>
              </w:rPr>
              <w:t xml:space="preserve"> » (Entre Nous Jeunes) – IRESCO, Cameroun</w:t>
            </w:r>
          </w:p>
          <w:p w:rsidR="00D8545C" w:rsidRPr="00E80884" w:rsidRDefault="00A41950" w:rsidP="00E80884">
            <w:pPr>
              <w:pStyle w:val="Paragraphedeliste"/>
              <w:numPr>
                <w:ilvl w:val="0"/>
                <w:numId w:val="16"/>
              </w:numPr>
              <w:spacing w:line="240" w:lineRule="auto"/>
              <w:jc w:val="left"/>
              <w:rPr>
                <w:b/>
                <w:sz w:val="22"/>
                <w:lang w:eastAsia="fr-FR" w:bidi="ar-SA"/>
              </w:rPr>
            </w:pPr>
            <w:r w:rsidRPr="00E80884">
              <w:rPr>
                <w:rFonts w:eastAsiaTheme="minorHAnsi"/>
                <w:sz w:val="22"/>
                <w:lang w:bidi="ar-SA"/>
              </w:rPr>
              <w:t></w:t>
            </w:r>
            <w:r w:rsidRPr="00E80884">
              <w:rPr>
                <w:rFonts w:eastAsiaTheme="minorHAnsi"/>
                <w:b/>
                <w:sz w:val="22"/>
                <w:lang w:bidi="ar-SA"/>
              </w:rPr>
              <w:t>2005</w:t>
            </w:r>
            <w:r w:rsidRPr="00E80884">
              <w:rPr>
                <w:rFonts w:eastAsiaTheme="minorHAnsi"/>
                <w:sz w:val="22"/>
                <w:lang w:bidi="ar-SA"/>
              </w:rPr>
              <w:t xml:space="preserve"> : Campagne sociale lutte contre le VIH en milieu jeune</w:t>
            </w:r>
            <w:r w:rsidR="00D8545C" w:rsidRPr="00E80884">
              <w:rPr>
                <w:rFonts w:eastAsiaTheme="minorHAnsi"/>
                <w:sz w:val="22"/>
                <w:lang w:bidi="ar-SA"/>
              </w:rPr>
              <w:t xml:space="preserve"> </w:t>
            </w:r>
            <w:proofErr w:type="spellStart"/>
            <w:r w:rsidR="00D8545C" w:rsidRPr="00E80884">
              <w:rPr>
                <w:rFonts w:eastAsiaTheme="minorHAnsi"/>
                <w:sz w:val="22"/>
                <w:lang w:bidi="ar-SA"/>
              </w:rPr>
              <w:t>Sex</w:t>
            </w:r>
            <w:proofErr w:type="spellEnd"/>
            <w:r w:rsidR="00D8545C" w:rsidRPr="00E80884">
              <w:rPr>
                <w:rFonts w:eastAsiaTheme="minorHAnsi"/>
                <w:sz w:val="22"/>
                <w:lang w:bidi="ar-SA"/>
              </w:rPr>
              <w:t xml:space="preserve"> </w:t>
            </w:r>
            <w:proofErr w:type="spellStart"/>
            <w:r w:rsidR="00D8545C" w:rsidRPr="00E80884">
              <w:rPr>
                <w:rFonts w:eastAsiaTheme="minorHAnsi"/>
                <w:sz w:val="22"/>
                <w:lang w:bidi="ar-SA"/>
              </w:rPr>
              <w:t>can</w:t>
            </w:r>
            <w:proofErr w:type="spellEnd"/>
            <w:r w:rsidR="00D8545C" w:rsidRPr="00E80884">
              <w:rPr>
                <w:rFonts w:eastAsiaTheme="minorHAnsi"/>
                <w:sz w:val="22"/>
                <w:lang w:bidi="ar-SA"/>
              </w:rPr>
              <w:t xml:space="preserve"> </w:t>
            </w:r>
            <w:proofErr w:type="spellStart"/>
            <w:r w:rsidR="00D8545C" w:rsidRPr="00E80884">
              <w:rPr>
                <w:rFonts w:eastAsiaTheme="minorHAnsi"/>
                <w:sz w:val="22"/>
                <w:lang w:bidi="ar-SA"/>
              </w:rPr>
              <w:t>wait</w:t>
            </w:r>
            <w:proofErr w:type="spellEnd"/>
            <w:r w:rsidR="00D8545C" w:rsidRPr="00E80884">
              <w:rPr>
                <w:rFonts w:eastAsiaTheme="minorHAnsi"/>
                <w:sz w:val="22"/>
                <w:lang w:bidi="ar-SA"/>
              </w:rPr>
              <w:t xml:space="preserve"> » (Entre Nous Jeunes) – IRESCO: Cameroun,</w:t>
            </w:r>
          </w:p>
          <w:p w:rsidR="00D8545C" w:rsidRPr="00E80884" w:rsidRDefault="00D8545C" w:rsidP="00E80884">
            <w:pPr>
              <w:pStyle w:val="Paragraphedeliste"/>
              <w:numPr>
                <w:ilvl w:val="0"/>
                <w:numId w:val="16"/>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2002</w:t>
            </w:r>
            <w:r w:rsidRPr="00E80884">
              <w:rPr>
                <w:rFonts w:eastAsiaTheme="minorHAnsi"/>
                <w:sz w:val="22"/>
                <w:lang w:bidi="ar-SA"/>
              </w:rPr>
              <w:t xml:space="preserve"> : Campagne sociale lutte contre le VIH en milieu jeune</w:t>
            </w:r>
          </w:p>
          <w:p w:rsidR="00D8545C" w:rsidRPr="00E80884" w:rsidRDefault="00D8545C"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Prudence Plus » (PMSC) Cameroun et PSI (Rwanda), PSI</w:t>
            </w:r>
          </w:p>
          <w:p w:rsidR="00D8545C" w:rsidRPr="00E80884" w:rsidRDefault="00D8545C"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(Togo)</w:t>
            </w:r>
          </w:p>
          <w:p w:rsidR="00D8545C" w:rsidRPr="00E80884" w:rsidRDefault="00D8545C" w:rsidP="00E80884">
            <w:pPr>
              <w:pStyle w:val="Paragraphedeliste"/>
              <w:numPr>
                <w:ilvl w:val="0"/>
                <w:numId w:val="18"/>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2001</w:t>
            </w:r>
            <w:r w:rsidRPr="00E80884">
              <w:rPr>
                <w:rFonts w:eastAsiaTheme="minorHAnsi"/>
                <w:sz w:val="22"/>
                <w:lang w:bidi="ar-SA"/>
              </w:rPr>
              <w:t xml:space="preserve"> : Campagne sociale lutte contre le VIH en milieu jeune</w:t>
            </w:r>
          </w:p>
          <w:p w:rsidR="00D8545C" w:rsidRPr="00E80884" w:rsidRDefault="00D8545C"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100% Jeune 2 » (PMSC) Cameroun et Burkina Faso ;</w:t>
            </w:r>
          </w:p>
          <w:p w:rsidR="00D8545C" w:rsidRPr="00E80884" w:rsidRDefault="00D8545C" w:rsidP="00E80884">
            <w:pPr>
              <w:pStyle w:val="Paragraphedeliste"/>
              <w:numPr>
                <w:ilvl w:val="0"/>
                <w:numId w:val="18"/>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2000</w:t>
            </w:r>
            <w:r w:rsidRPr="00E80884">
              <w:rPr>
                <w:rFonts w:eastAsiaTheme="minorHAnsi"/>
                <w:sz w:val="22"/>
                <w:lang w:bidi="ar-SA"/>
              </w:rPr>
              <w:t xml:space="preserve"> : Campagne sociale lutte contre le VIH en milieu jeune</w:t>
            </w:r>
          </w:p>
          <w:p w:rsidR="00D8545C" w:rsidRPr="00E80884" w:rsidRDefault="00D8545C"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100% Jeune 1 » (PMSC Cameroun)</w:t>
            </w:r>
          </w:p>
          <w:p w:rsidR="00D8545C" w:rsidRPr="00E80884" w:rsidRDefault="00D8545C" w:rsidP="00E80884">
            <w:pPr>
              <w:pStyle w:val="Paragraphedeliste"/>
              <w:numPr>
                <w:ilvl w:val="0"/>
                <w:numId w:val="18"/>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1999 :</w:t>
            </w:r>
            <w:r w:rsidRPr="00E80884">
              <w:rPr>
                <w:rFonts w:eastAsiaTheme="minorHAnsi"/>
                <w:sz w:val="22"/>
                <w:lang w:bidi="ar-SA"/>
              </w:rPr>
              <w:t xml:space="preserve"> Campagne nationale de Communication et d’information</w:t>
            </w:r>
          </w:p>
          <w:p w:rsidR="00D8545C" w:rsidRPr="00E80884" w:rsidRDefault="00D8545C"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et de sensibilisation pour la mise en place de la TVA au</w:t>
            </w:r>
          </w:p>
          <w:p w:rsidR="00D8545C" w:rsidRPr="00E80884" w:rsidRDefault="00D8545C" w:rsidP="00E80884">
            <w:pPr>
              <w:spacing w:line="240" w:lineRule="auto"/>
              <w:jc w:val="left"/>
              <w:rPr>
                <w:b/>
                <w:sz w:val="22"/>
                <w:lang w:eastAsia="fr-FR" w:bidi="ar-SA"/>
              </w:rPr>
            </w:pPr>
            <w:r w:rsidRPr="00E80884">
              <w:rPr>
                <w:rFonts w:eastAsiaTheme="minorHAnsi"/>
                <w:sz w:val="22"/>
                <w:lang w:bidi="ar-SA"/>
              </w:rPr>
              <w:t>Cameroun, Ministère de l’Economie et des Finances,</w:t>
            </w:r>
          </w:p>
        </w:tc>
      </w:tr>
      <w:tr w:rsidR="00C93164" w:rsidRPr="00E80884" w:rsidTr="00864B40">
        <w:tc>
          <w:tcPr>
            <w:tcW w:w="3823" w:type="dxa"/>
          </w:tcPr>
          <w:p w:rsidR="00C93164" w:rsidRPr="00E80884" w:rsidRDefault="00D8545C" w:rsidP="00E80884">
            <w:pPr>
              <w:spacing w:line="240" w:lineRule="auto"/>
              <w:jc w:val="left"/>
              <w:rPr>
                <w:b/>
                <w:sz w:val="22"/>
                <w:lang w:eastAsia="fr-FR" w:bidi="ar-SA"/>
              </w:rPr>
            </w:pPr>
            <w:r w:rsidRPr="00E80884">
              <w:rPr>
                <w:rFonts w:eastAsiaTheme="minorHAnsi"/>
                <w:b/>
                <w:bCs/>
                <w:sz w:val="22"/>
                <w:lang w:bidi="ar-SA"/>
              </w:rPr>
              <w:t>Communication commerciale</w:t>
            </w:r>
          </w:p>
        </w:tc>
        <w:tc>
          <w:tcPr>
            <w:tcW w:w="6237" w:type="dxa"/>
          </w:tcPr>
          <w:p w:rsidR="00C93164" w:rsidRPr="00E80884" w:rsidRDefault="00D8545C" w:rsidP="00E80884">
            <w:pPr>
              <w:pStyle w:val="Paragraphedeliste"/>
              <w:numPr>
                <w:ilvl w:val="0"/>
                <w:numId w:val="18"/>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1999,</w:t>
            </w:r>
            <w:r w:rsidRPr="00E80884">
              <w:rPr>
                <w:rFonts w:eastAsiaTheme="minorHAnsi"/>
                <w:sz w:val="22"/>
                <w:lang w:bidi="ar-SA"/>
              </w:rPr>
              <w:t xml:space="preserve"> Chef de publicité de l’Agence Conseil en Communication</w:t>
            </w:r>
            <w:r w:rsidR="003E14DA" w:rsidRPr="00E80884">
              <w:rPr>
                <w:rFonts w:eastAsiaTheme="minorHAnsi"/>
                <w:sz w:val="22"/>
                <w:lang w:bidi="ar-SA"/>
              </w:rPr>
              <w:t xml:space="preserve"> </w:t>
            </w:r>
            <w:r w:rsidRPr="00E80884">
              <w:rPr>
                <w:rFonts w:eastAsiaTheme="minorHAnsi"/>
                <w:sz w:val="22"/>
                <w:lang w:bidi="ar-SA"/>
              </w:rPr>
              <w:t xml:space="preserve">Partenaire de la campagne « L’Ami Mobil », (Mobil </w:t>
            </w:r>
            <w:proofErr w:type="spellStart"/>
            <w:r w:rsidRPr="00E80884">
              <w:rPr>
                <w:rFonts w:eastAsiaTheme="minorHAnsi"/>
                <w:sz w:val="22"/>
                <w:lang w:bidi="ar-SA"/>
              </w:rPr>
              <w:t>OilCameroon</w:t>
            </w:r>
            <w:proofErr w:type="spellEnd"/>
            <w:r w:rsidRPr="00E80884">
              <w:rPr>
                <w:rFonts w:eastAsiaTheme="minorHAnsi"/>
                <w:sz w:val="22"/>
                <w:lang w:bidi="ar-SA"/>
              </w:rPr>
              <w:t>), assurant le lead pour ce projet qui s’est réalisé au début de l’an 2000 au Cameroun</w:t>
            </w:r>
          </w:p>
        </w:tc>
      </w:tr>
      <w:tr w:rsidR="00C93164" w:rsidRPr="00E80884" w:rsidTr="00864B40">
        <w:tc>
          <w:tcPr>
            <w:tcW w:w="3823" w:type="dxa"/>
          </w:tcPr>
          <w:p w:rsidR="00C93164" w:rsidRPr="00E80884" w:rsidRDefault="005214F7" w:rsidP="00E80884">
            <w:pPr>
              <w:spacing w:line="240" w:lineRule="auto"/>
              <w:jc w:val="left"/>
              <w:rPr>
                <w:b/>
                <w:sz w:val="22"/>
                <w:lang w:eastAsia="fr-FR" w:bidi="ar-SA"/>
              </w:rPr>
            </w:pPr>
            <w:r w:rsidRPr="00E80884">
              <w:rPr>
                <w:rFonts w:eastAsiaTheme="minorHAnsi"/>
                <w:b/>
                <w:bCs/>
                <w:sz w:val="22"/>
                <w:lang w:bidi="ar-SA"/>
              </w:rPr>
              <w:t>Enseignements dispensés</w:t>
            </w:r>
          </w:p>
        </w:tc>
        <w:tc>
          <w:tcPr>
            <w:tcW w:w="6237" w:type="dxa"/>
          </w:tcPr>
          <w:p w:rsidR="005214F7" w:rsidRPr="00E80884" w:rsidRDefault="005214F7" w:rsidP="00E80884">
            <w:pPr>
              <w:autoSpaceDE w:val="0"/>
              <w:autoSpaceDN w:val="0"/>
              <w:adjustRightInd w:val="0"/>
              <w:spacing w:line="240" w:lineRule="auto"/>
              <w:jc w:val="left"/>
              <w:rPr>
                <w:rFonts w:eastAsiaTheme="minorHAnsi"/>
                <w:sz w:val="22"/>
                <w:lang w:bidi="ar-SA"/>
              </w:rPr>
            </w:pPr>
            <w:r w:rsidRPr="00E80884">
              <w:rPr>
                <w:rFonts w:eastAsiaTheme="minorHAnsi"/>
                <w:b/>
                <w:bCs/>
                <w:sz w:val="22"/>
                <w:lang w:bidi="ar-SA"/>
              </w:rPr>
              <w:t xml:space="preserve">Plus de dix (10 ans) </w:t>
            </w:r>
            <w:r w:rsidRPr="00E80884">
              <w:rPr>
                <w:rFonts w:eastAsiaTheme="minorHAnsi"/>
                <w:sz w:val="22"/>
                <w:lang w:bidi="ar-SA"/>
              </w:rPr>
              <w:t>d’expérience comme Enseignant Professionnel</w:t>
            </w:r>
          </w:p>
          <w:p w:rsidR="005214F7" w:rsidRPr="00E80884" w:rsidRDefault="005214F7" w:rsidP="00E80884">
            <w:pPr>
              <w:autoSpaceDE w:val="0"/>
              <w:autoSpaceDN w:val="0"/>
              <w:adjustRightInd w:val="0"/>
              <w:spacing w:line="240" w:lineRule="auto"/>
              <w:jc w:val="left"/>
              <w:rPr>
                <w:rFonts w:eastAsiaTheme="minorHAnsi"/>
                <w:b/>
                <w:bCs/>
                <w:sz w:val="22"/>
                <w:lang w:bidi="ar-SA"/>
              </w:rPr>
            </w:pPr>
            <w:r w:rsidRPr="00E80884">
              <w:rPr>
                <w:rFonts w:eastAsiaTheme="minorHAnsi"/>
                <w:sz w:val="22"/>
                <w:lang w:bidi="ar-SA"/>
              </w:rPr>
              <w:t xml:space="preserve">de Communication : Enseignements assurés </w:t>
            </w:r>
            <w:r w:rsidRPr="00E80884">
              <w:rPr>
                <w:rFonts w:eastAsiaTheme="minorHAnsi"/>
                <w:b/>
                <w:bCs/>
                <w:sz w:val="22"/>
                <w:lang w:bidi="ar-SA"/>
              </w:rPr>
              <w:t>à l’ESSTIC, Université de Yaoundé II et ISTAG et ISMAT. Principaux cours dispensés :</w:t>
            </w:r>
          </w:p>
          <w:p w:rsidR="005214F7" w:rsidRPr="00E80884" w:rsidRDefault="005214F7"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1. Communication professionnelle</w:t>
            </w:r>
          </w:p>
          <w:p w:rsidR="005214F7" w:rsidRPr="00E80884" w:rsidRDefault="005214F7"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2. Gestion de la communication institutionnelle</w:t>
            </w:r>
          </w:p>
          <w:p w:rsidR="005214F7" w:rsidRPr="00E80884" w:rsidRDefault="005214F7"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3. Stratégies de communication</w:t>
            </w:r>
          </w:p>
          <w:p w:rsidR="005214F7" w:rsidRPr="00E80884" w:rsidRDefault="005214F7"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4. </w:t>
            </w:r>
            <w:r w:rsidRPr="00E80884">
              <w:rPr>
                <w:rFonts w:eastAsiaTheme="minorHAnsi"/>
                <w:b/>
                <w:bCs/>
                <w:sz w:val="22"/>
                <w:lang w:bidi="ar-SA"/>
              </w:rPr>
              <w:t xml:space="preserve">Stratégies de campagnes de Communication </w:t>
            </w:r>
            <w:r w:rsidRPr="00E80884">
              <w:rPr>
                <w:rFonts w:eastAsiaTheme="minorHAnsi"/>
                <w:sz w:val="22"/>
                <w:lang w:bidi="ar-SA"/>
              </w:rPr>
              <w:t>;</w:t>
            </w:r>
          </w:p>
          <w:p w:rsidR="005214F7" w:rsidRPr="00E80884" w:rsidRDefault="005214F7" w:rsidP="00E80884">
            <w:pPr>
              <w:autoSpaceDE w:val="0"/>
              <w:autoSpaceDN w:val="0"/>
              <w:adjustRightInd w:val="0"/>
              <w:spacing w:line="240" w:lineRule="auto"/>
              <w:jc w:val="left"/>
              <w:rPr>
                <w:rFonts w:eastAsiaTheme="minorHAnsi"/>
                <w:b/>
                <w:bCs/>
                <w:sz w:val="22"/>
                <w:lang w:bidi="ar-SA"/>
              </w:rPr>
            </w:pPr>
            <w:r w:rsidRPr="00E80884">
              <w:rPr>
                <w:rFonts w:eastAsiaTheme="minorHAnsi"/>
                <w:sz w:val="22"/>
                <w:lang w:bidi="ar-SA"/>
              </w:rPr>
              <w:t xml:space="preserve">5. </w:t>
            </w:r>
            <w:r w:rsidRPr="00E80884">
              <w:rPr>
                <w:rFonts w:eastAsiaTheme="minorHAnsi"/>
                <w:b/>
                <w:bCs/>
                <w:sz w:val="22"/>
                <w:lang w:bidi="ar-SA"/>
              </w:rPr>
              <w:t>Stratégie de création publicitaire ;</w:t>
            </w:r>
          </w:p>
          <w:p w:rsidR="005214F7" w:rsidRPr="00E80884" w:rsidRDefault="005214F7"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6. </w:t>
            </w:r>
            <w:r w:rsidRPr="00E80884">
              <w:rPr>
                <w:rFonts w:eastAsiaTheme="minorHAnsi"/>
                <w:b/>
                <w:bCs/>
                <w:sz w:val="22"/>
                <w:lang w:bidi="ar-SA"/>
              </w:rPr>
              <w:t xml:space="preserve">Conception et Production publicitaire </w:t>
            </w:r>
            <w:proofErr w:type="spellStart"/>
            <w:r w:rsidRPr="00E80884">
              <w:rPr>
                <w:rFonts w:eastAsiaTheme="minorHAnsi"/>
                <w:sz w:val="22"/>
                <w:lang w:bidi="ar-SA"/>
              </w:rPr>
              <w:t>print</w:t>
            </w:r>
            <w:proofErr w:type="spellEnd"/>
            <w:r w:rsidRPr="00E80884">
              <w:rPr>
                <w:rFonts w:eastAsiaTheme="minorHAnsi"/>
                <w:sz w:val="22"/>
                <w:lang w:bidi="ar-SA"/>
              </w:rPr>
              <w:t>, audio e</w:t>
            </w:r>
          </w:p>
          <w:p w:rsidR="005214F7" w:rsidRPr="00E80884" w:rsidRDefault="005214F7"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audiovisuel ;</w:t>
            </w:r>
          </w:p>
          <w:p w:rsidR="005214F7" w:rsidRPr="00E80884" w:rsidRDefault="005214F7"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7. </w:t>
            </w:r>
            <w:r w:rsidRPr="00E80884">
              <w:rPr>
                <w:rFonts w:eastAsiaTheme="minorHAnsi"/>
                <w:b/>
                <w:bCs/>
                <w:sz w:val="22"/>
                <w:lang w:bidi="ar-SA"/>
              </w:rPr>
              <w:t xml:space="preserve">Initiatives et management des campagnes </w:t>
            </w:r>
            <w:r w:rsidRPr="00E80884">
              <w:rPr>
                <w:rFonts w:eastAsiaTheme="minorHAnsi"/>
                <w:sz w:val="22"/>
                <w:lang w:bidi="ar-SA"/>
              </w:rPr>
              <w:t>(Cours</w:t>
            </w:r>
          </w:p>
          <w:p w:rsidR="00C93164" w:rsidRPr="00E80884" w:rsidRDefault="005214F7" w:rsidP="00E80884">
            <w:pPr>
              <w:spacing w:line="240" w:lineRule="auto"/>
              <w:jc w:val="left"/>
              <w:rPr>
                <w:b/>
                <w:sz w:val="22"/>
                <w:lang w:eastAsia="fr-FR" w:bidi="ar-SA"/>
              </w:rPr>
            </w:pPr>
            <w:r w:rsidRPr="00E80884">
              <w:rPr>
                <w:rFonts w:eastAsiaTheme="minorHAnsi"/>
                <w:sz w:val="22"/>
                <w:lang w:bidi="ar-SA"/>
              </w:rPr>
              <w:t>magistral et TP).</w:t>
            </w:r>
          </w:p>
        </w:tc>
      </w:tr>
      <w:tr w:rsidR="005214F7" w:rsidRPr="00E80884" w:rsidTr="00864B40">
        <w:tc>
          <w:tcPr>
            <w:tcW w:w="3823" w:type="dxa"/>
          </w:tcPr>
          <w:p w:rsidR="005214F7" w:rsidRPr="00E80884" w:rsidRDefault="005214F7" w:rsidP="00E80884">
            <w:pPr>
              <w:autoSpaceDE w:val="0"/>
              <w:autoSpaceDN w:val="0"/>
              <w:adjustRightInd w:val="0"/>
              <w:spacing w:line="240" w:lineRule="auto"/>
              <w:rPr>
                <w:rFonts w:eastAsiaTheme="minorHAnsi"/>
                <w:b/>
                <w:bCs/>
                <w:sz w:val="22"/>
              </w:rPr>
            </w:pPr>
            <w:r w:rsidRPr="00E80884">
              <w:rPr>
                <w:rFonts w:eastAsiaTheme="minorHAnsi"/>
                <w:b/>
                <w:bCs/>
                <w:sz w:val="22"/>
                <w:lang w:bidi="ar-SA"/>
              </w:rPr>
              <w:t>Consultations sous contrat</w:t>
            </w:r>
          </w:p>
        </w:tc>
        <w:tc>
          <w:tcPr>
            <w:tcW w:w="6237" w:type="dxa"/>
          </w:tcPr>
          <w:p w:rsidR="005214F7" w:rsidRPr="00E80884" w:rsidRDefault="005214F7" w:rsidP="00E80884">
            <w:pPr>
              <w:pStyle w:val="Paragraphedeliste"/>
              <w:numPr>
                <w:ilvl w:val="0"/>
                <w:numId w:val="18"/>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De 2010 à ce jour,</w:t>
            </w:r>
            <w:r w:rsidRPr="00E80884">
              <w:rPr>
                <w:rFonts w:eastAsiaTheme="minorHAnsi"/>
                <w:sz w:val="22"/>
                <w:lang w:bidi="ar-SA"/>
              </w:rPr>
              <w:t xml:space="preserve"> Expert, Consultant en Communication auprès</w:t>
            </w:r>
          </w:p>
          <w:p w:rsidR="005214F7" w:rsidRPr="00E80884" w:rsidRDefault="005214F7"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du Comité Interministériel pour l’Harmonisation des Emblèmes et</w:t>
            </w:r>
          </w:p>
          <w:p w:rsidR="005214F7" w:rsidRPr="00E80884" w:rsidRDefault="005214F7"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armoirie de l’Etat du Cameroun, placé sous l’Autorité du Premier</w:t>
            </w:r>
          </w:p>
          <w:p w:rsidR="007D3EF8" w:rsidRPr="00E80884" w:rsidRDefault="007D3EF8"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Ministre, Chef du Gouvernement.</w:t>
            </w:r>
          </w:p>
          <w:p w:rsidR="005214F7" w:rsidRPr="00E80884" w:rsidRDefault="005214F7" w:rsidP="00E80884">
            <w:pPr>
              <w:pStyle w:val="Paragraphedeliste"/>
              <w:numPr>
                <w:ilvl w:val="0"/>
                <w:numId w:val="18"/>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Entre 2004 et 2018,</w:t>
            </w:r>
            <w:r w:rsidRPr="00E80884">
              <w:rPr>
                <w:rFonts w:eastAsiaTheme="minorHAnsi"/>
                <w:sz w:val="22"/>
                <w:lang w:bidi="ar-SA"/>
              </w:rPr>
              <w:t xml:space="preserve"> plusieurs consultations en communication</w:t>
            </w:r>
          </w:p>
          <w:p w:rsidR="005214F7" w:rsidRPr="00E80884" w:rsidRDefault="005214F7" w:rsidP="00E80884">
            <w:pPr>
              <w:autoSpaceDE w:val="0"/>
              <w:autoSpaceDN w:val="0"/>
              <w:adjustRightInd w:val="0"/>
              <w:spacing w:line="240" w:lineRule="auto"/>
              <w:rPr>
                <w:rFonts w:eastAsiaTheme="minorHAnsi"/>
                <w:b/>
                <w:bCs/>
                <w:sz w:val="22"/>
              </w:rPr>
            </w:pPr>
            <w:r w:rsidRPr="00E80884">
              <w:rPr>
                <w:rFonts w:eastAsiaTheme="minorHAnsi"/>
                <w:sz w:val="22"/>
                <w:lang w:bidi="ar-SA"/>
              </w:rPr>
              <w:t>au Cameroun et à l’étranger.</w:t>
            </w:r>
          </w:p>
        </w:tc>
      </w:tr>
      <w:tr w:rsidR="00F22D7D" w:rsidRPr="00E80884" w:rsidTr="00864B40">
        <w:tc>
          <w:tcPr>
            <w:tcW w:w="3823" w:type="dxa"/>
          </w:tcPr>
          <w:p w:rsidR="00F22D7D" w:rsidRPr="00E80884" w:rsidRDefault="00F22D7D" w:rsidP="00E80884">
            <w:pPr>
              <w:autoSpaceDE w:val="0"/>
              <w:autoSpaceDN w:val="0"/>
              <w:adjustRightInd w:val="0"/>
              <w:spacing w:line="240" w:lineRule="auto"/>
              <w:rPr>
                <w:rFonts w:eastAsiaTheme="minorHAnsi"/>
                <w:b/>
                <w:bCs/>
                <w:sz w:val="22"/>
                <w:lang w:bidi="ar-SA"/>
              </w:rPr>
            </w:pPr>
            <w:r w:rsidRPr="00E80884">
              <w:rPr>
                <w:rFonts w:eastAsiaTheme="minorHAnsi"/>
                <w:b/>
                <w:bCs/>
                <w:sz w:val="22"/>
                <w:lang w:bidi="ar-SA"/>
              </w:rPr>
              <w:t xml:space="preserve">Communication digitale </w:t>
            </w:r>
          </w:p>
        </w:tc>
        <w:tc>
          <w:tcPr>
            <w:tcW w:w="6237" w:type="dxa"/>
          </w:tcPr>
          <w:p w:rsidR="00E74D33" w:rsidRPr="00E80884" w:rsidRDefault="00606E02"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En tant qu’expert en communication j’ai réalisé les activités suivantes : </w:t>
            </w:r>
          </w:p>
          <w:p w:rsidR="00E74D33" w:rsidRPr="00E80884" w:rsidRDefault="00E74D33" w:rsidP="00E80884">
            <w:pPr>
              <w:pStyle w:val="Paragraphedeliste"/>
              <w:autoSpaceDE w:val="0"/>
              <w:autoSpaceDN w:val="0"/>
              <w:adjustRightInd w:val="0"/>
              <w:spacing w:line="240" w:lineRule="auto"/>
              <w:ind w:left="360"/>
              <w:jc w:val="left"/>
              <w:rPr>
                <w:rFonts w:eastAsiaTheme="minorHAnsi"/>
                <w:b/>
                <w:sz w:val="22"/>
                <w:lang w:bidi="ar-SA"/>
              </w:rPr>
            </w:pPr>
          </w:p>
          <w:p w:rsidR="00F22D7D" w:rsidRPr="00E80884" w:rsidRDefault="00F22D7D" w:rsidP="00E80884">
            <w:pPr>
              <w:pStyle w:val="Paragraphedeliste"/>
              <w:numPr>
                <w:ilvl w:val="0"/>
                <w:numId w:val="18"/>
              </w:numPr>
              <w:autoSpaceDE w:val="0"/>
              <w:autoSpaceDN w:val="0"/>
              <w:adjustRightInd w:val="0"/>
              <w:spacing w:line="240" w:lineRule="auto"/>
              <w:jc w:val="left"/>
              <w:rPr>
                <w:rFonts w:eastAsiaTheme="minorHAnsi"/>
                <w:sz w:val="22"/>
                <w:lang w:bidi="ar-SA"/>
              </w:rPr>
            </w:pPr>
            <w:r w:rsidRPr="00E80884">
              <w:rPr>
                <w:rFonts w:eastAsiaTheme="minorHAnsi"/>
                <w:b/>
                <w:sz w:val="22"/>
                <w:lang w:bidi="ar-SA"/>
              </w:rPr>
              <w:t>2014</w:t>
            </w:r>
            <w:r w:rsidR="00986DFC" w:rsidRPr="00E80884">
              <w:rPr>
                <w:sz w:val="22"/>
              </w:rPr>
              <w:t xml:space="preserve"> Conception de la charte graphique de l’ART</w:t>
            </w:r>
          </w:p>
          <w:p w:rsidR="00986DFC" w:rsidRPr="00E80884" w:rsidRDefault="00986DFC" w:rsidP="00E80884">
            <w:pPr>
              <w:pStyle w:val="Paragraphedeliste"/>
              <w:numPr>
                <w:ilvl w:val="0"/>
                <w:numId w:val="18"/>
              </w:numPr>
              <w:autoSpaceDE w:val="0"/>
              <w:autoSpaceDN w:val="0"/>
              <w:adjustRightInd w:val="0"/>
              <w:spacing w:line="240" w:lineRule="auto"/>
              <w:jc w:val="left"/>
              <w:rPr>
                <w:rFonts w:eastAsiaTheme="minorHAnsi"/>
                <w:b/>
                <w:sz w:val="22"/>
                <w:lang w:bidi="ar-SA"/>
              </w:rPr>
            </w:pPr>
            <w:r w:rsidRPr="00E80884">
              <w:rPr>
                <w:b/>
                <w:sz w:val="22"/>
              </w:rPr>
              <w:t>2014</w:t>
            </w:r>
            <w:r w:rsidRPr="00E80884">
              <w:rPr>
                <w:sz w:val="22"/>
              </w:rPr>
              <w:t xml:space="preserve">  Création d’un portail web pour la gestion des contenus locaux des TCP</w:t>
            </w:r>
            <w:r w:rsidR="00E74D33" w:rsidRPr="00E80884">
              <w:rPr>
                <w:sz w:val="22"/>
              </w:rPr>
              <w:t xml:space="preserve">-MINPOSTEL </w:t>
            </w:r>
          </w:p>
          <w:p w:rsidR="00E74D33" w:rsidRPr="00E80884" w:rsidRDefault="00E74D33" w:rsidP="00E80884">
            <w:pPr>
              <w:pStyle w:val="Paragraphedeliste"/>
              <w:numPr>
                <w:ilvl w:val="0"/>
                <w:numId w:val="18"/>
              </w:numPr>
              <w:autoSpaceDE w:val="0"/>
              <w:autoSpaceDN w:val="0"/>
              <w:adjustRightInd w:val="0"/>
              <w:spacing w:line="240" w:lineRule="auto"/>
              <w:jc w:val="left"/>
              <w:rPr>
                <w:rFonts w:eastAsiaTheme="minorHAnsi"/>
                <w:b/>
                <w:sz w:val="22"/>
                <w:lang w:bidi="ar-SA"/>
              </w:rPr>
            </w:pPr>
            <w:r w:rsidRPr="00E80884">
              <w:rPr>
                <w:b/>
                <w:sz w:val="22"/>
              </w:rPr>
              <w:lastRenderedPageBreak/>
              <w:t>2013-2014 </w:t>
            </w:r>
            <w:r w:rsidR="00606E02" w:rsidRPr="00E80884">
              <w:rPr>
                <w:b/>
                <w:sz w:val="22"/>
              </w:rPr>
              <w:t>: Création</w:t>
            </w:r>
            <w:r w:rsidRPr="00E80884">
              <w:rPr>
                <w:sz w:val="22"/>
              </w:rPr>
              <w:t xml:space="preserve"> d’un portail web pour le </w:t>
            </w:r>
            <w:r w:rsidR="00606E02" w:rsidRPr="00E80884">
              <w:rPr>
                <w:sz w:val="22"/>
              </w:rPr>
              <w:t>marché intérieur du bois Camerounais</w:t>
            </w:r>
          </w:p>
          <w:p w:rsidR="001B412D" w:rsidRPr="00E80884" w:rsidRDefault="001B412D" w:rsidP="00E80884">
            <w:pPr>
              <w:pStyle w:val="Paragraphedeliste"/>
              <w:numPr>
                <w:ilvl w:val="0"/>
                <w:numId w:val="18"/>
              </w:numPr>
              <w:autoSpaceDE w:val="0"/>
              <w:autoSpaceDN w:val="0"/>
              <w:adjustRightInd w:val="0"/>
              <w:spacing w:line="240" w:lineRule="auto"/>
              <w:jc w:val="left"/>
              <w:rPr>
                <w:rFonts w:eastAsiaTheme="minorHAnsi"/>
                <w:b/>
                <w:sz w:val="22"/>
                <w:lang w:bidi="ar-SA"/>
              </w:rPr>
            </w:pPr>
            <w:r w:rsidRPr="00E80884">
              <w:rPr>
                <w:b/>
                <w:sz w:val="22"/>
              </w:rPr>
              <w:t>2013-2014</w:t>
            </w:r>
            <w:r w:rsidRPr="00E80884">
              <w:rPr>
                <w:sz w:val="22"/>
              </w:rPr>
              <w:t> : Création du portail web de la COMIFAC</w:t>
            </w:r>
          </w:p>
        </w:tc>
      </w:tr>
    </w:tbl>
    <w:p w:rsidR="009D2CE3" w:rsidRPr="00E80884" w:rsidRDefault="009D2CE3" w:rsidP="00E80884">
      <w:pPr>
        <w:spacing w:line="240" w:lineRule="auto"/>
        <w:jc w:val="left"/>
        <w:rPr>
          <w:b/>
          <w:sz w:val="22"/>
          <w:lang w:eastAsia="fr-FR" w:bidi="ar-SA"/>
        </w:rPr>
      </w:pPr>
    </w:p>
    <w:p w:rsidR="009D2CE3" w:rsidRPr="00E80884" w:rsidRDefault="009D2CE3" w:rsidP="00E80884">
      <w:pPr>
        <w:spacing w:line="240" w:lineRule="auto"/>
        <w:jc w:val="left"/>
        <w:rPr>
          <w:b/>
          <w:sz w:val="22"/>
          <w:lang w:eastAsia="fr-FR" w:bidi="ar-SA"/>
        </w:rPr>
      </w:pPr>
    </w:p>
    <w:p w:rsidR="009D2CE3" w:rsidRPr="00E80884" w:rsidRDefault="009D2CE3" w:rsidP="00E80884">
      <w:pPr>
        <w:spacing w:line="240" w:lineRule="auto"/>
        <w:jc w:val="left"/>
        <w:rPr>
          <w:b/>
          <w:sz w:val="22"/>
          <w:lang w:eastAsia="fr-FR" w:bidi="ar-SA"/>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6C17CC"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6C17CC" w:rsidRPr="00E80884" w:rsidRDefault="00413DA6" w:rsidP="00E80884">
            <w:pPr>
              <w:spacing w:line="240" w:lineRule="auto"/>
              <w:jc w:val="left"/>
              <w:rPr>
                <w:bCs w:val="0"/>
                <w:caps w:val="0"/>
                <w:sz w:val="22"/>
                <w:lang w:val="en-US" w:eastAsia="fr-FR" w:bidi="ar-SA"/>
              </w:rPr>
            </w:pPr>
            <w:r w:rsidRPr="00E80884">
              <w:rPr>
                <w:bCs w:val="0"/>
                <w:caps w:val="0"/>
                <w:sz w:val="22"/>
                <w:lang w:val="en-US" w:eastAsia="fr-FR" w:bidi="ar-SA"/>
              </w:rPr>
              <w:t>AFREETECH CAMEROON-</w:t>
            </w:r>
            <w:r w:rsidR="00511429" w:rsidRPr="00E80884">
              <w:rPr>
                <w:bCs w:val="0"/>
                <w:i/>
                <w:caps w:val="0"/>
                <w:sz w:val="22"/>
                <w:lang w:val="en-US" w:eastAsia="fr-FR" w:bidi="ar-SA"/>
              </w:rPr>
              <w:t xml:space="preserve"> </w:t>
            </w:r>
            <w:proofErr w:type="spellStart"/>
            <w:r w:rsidR="000C122C" w:rsidRPr="00E80884">
              <w:rPr>
                <w:bCs w:val="0"/>
                <w:i/>
                <w:caps w:val="0"/>
                <w:sz w:val="22"/>
                <w:lang w:val="en-US" w:eastAsia="fr-FR" w:bidi="ar-SA"/>
              </w:rPr>
              <w:t>Depuis</w:t>
            </w:r>
            <w:proofErr w:type="spellEnd"/>
            <w:r w:rsidR="000C122C" w:rsidRPr="00E80884">
              <w:rPr>
                <w:bCs w:val="0"/>
                <w:i/>
                <w:caps w:val="0"/>
                <w:sz w:val="22"/>
                <w:lang w:val="en-US" w:eastAsia="fr-FR" w:bidi="ar-SA"/>
              </w:rPr>
              <w:t xml:space="preserve"> </w:t>
            </w:r>
            <w:r w:rsidR="005A75C6" w:rsidRPr="00E80884">
              <w:rPr>
                <w:bCs w:val="0"/>
                <w:i/>
                <w:caps w:val="0"/>
                <w:sz w:val="22"/>
                <w:lang w:val="en-US" w:eastAsia="fr-FR" w:bidi="ar-SA"/>
              </w:rPr>
              <w:t>2018</w:t>
            </w:r>
          </w:p>
        </w:tc>
        <w:tc>
          <w:tcPr>
            <w:tcW w:w="5705" w:type="dxa"/>
            <w:tcBorders>
              <w:top w:val="single" w:sz="4" w:space="0" w:color="auto"/>
              <w:left w:val="single" w:sz="4" w:space="0" w:color="auto"/>
            </w:tcBorders>
            <w:shd w:val="clear" w:color="auto" w:fill="FFFFFF" w:themeFill="background1"/>
            <w:vAlign w:val="center"/>
          </w:tcPr>
          <w:p w:rsidR="006C17CC" w:rsidRPr="00E80884" w:rsidRDefault="006C17CC" w:rsidP="00E80884">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val="en-US" w:eastAsia="fr-FR" w:bidi="ar-SA"/>
              </w:rPr>
            </w:pPr>
            <w:r w:rsidRPr="00E80884">
              <w:rPr>
                <w:bCs w:val="0"/>
                <w:caps w:val="0"/>
                <w:sz w:val="22"/>
                <w:lang w:val="en-US" w:eastAsia="fr-FR" w:bidi="ar-SA"/>
              </w:rPr>
              <w:t>DOMAINE D’ACTIVITÉS : TIC, IT, INFORMATQUE</w:t>
            </w:r>
          </w:p>
          <w:p w:rsidR="006C17CC" w:rsidRPr="00E80884" w:rsidRDefault="006C17CC"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WWW.AFREETECH.COM  (FRANCE / CAMEROUN / GUINEE)</w:t>
            </w:r>
          </w:p>
        </w:tc>
      </w:tr>
      <w:tr w:rsidR="006C17CC"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E80884" w:rsidRDefault="006C17CC"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shd w:val="clear" w:color="auto" w:fill="FFFFFF" w:themeFill="background1"/>
            <w:vAlign w:val="center"/>
          </w:tcPr>
          <w:p w:rsidR="006C17CC" w:rsidRPr="00E80884" w:rsidRDefault="00553262" w:rsidP="00E80884">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bCs/>
                <w:sz w:val="22"/>
                <w:lang w:eastAsia="fr-FR" w:bidi="ar-SA"/>
              </w:rPr>
              <w:t xml:space="preserve">Consultant </w:t>
            </w:r>
            <w:r w:rsidR="00511429" w:rsidRPr="00E80884">
              <w:rPr>
                <w:bCs/>
                <w:sz w:val="22"/>
                <w:lang w:eastAsia="fr-FR" w:bidi="ar-SA"/>
              </w:rPr>
              <w:t xml:space="preserve"> </w:t>
            </w:r>
            <w:r w:rsidRPr="00E80884">
              <w:rPr>
                <w:bCs/>
                <w:sz w:val="22"/>
                <w:lang w:eastAsia="fr-FR" w:bidi="ar-SA"/>
              </w:rPr>
              <w:t>en communication</w:t>
            </w:r>
          </w:p>
        </w:tc>
      </w:tr>
      <w:tr w:rsidR="006C17CC"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E80884" w:rsidRDefault="006C17CC"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shd w:val="clear" w:color="auto" w:fill="FFFFFF" w:themeFill="background1"/>
            <w:vAlign w:val="center"/>
          </w:tcPr>
          <w:p w:rsidR="006C17CC" w:rsidRPr="00E80884" w:rsidRDefault="006C17CC" w:rsidP="00E80884">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E80884">
              <w:rPr>
                <w:sz w:val="22"/>
                <w:lang w:eastAsia="fr-FR" w:bidi="ar-SA"/>
              </w:rPr>
              <w:t>SSII</w:t>
            </w:r>
          </w:p>
        </w:tc>
      </w:tr>
      <w:tr w:rsidR="006C17CC"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E80884" w:rsidRDefault="006C17CC" w:rsidP="00E80884">
            <w:pPr>
              <w:spacing w:line="240" w:lineRule="auto"/>
              <w:jc w:val="left"/>
              <w:rPr>
                <w:b w:val="0"/>
                <w:bCs w:val="0"/>
                <w:i/>
                <w:caps w:val="0"/>
                <w:sz w:val="22"/>
                <w:lang w:eastAsia="fr-FR" w:bidi="ar-SA"/>
              </w:rPr>
            </w:pPr>
            <w:r w:rsidRPr="00E80884">
              <w:rPr>
                <w:b w:val="0"/>
                <w:bCs w:val="0"/>
                <w:i/>
                <w:caps w:val="0"/>
                <w:sz w:val="22"/>
                <w:lang w:eastAsia="fr-FR" w:bidi="ar-SA"/>
              </w:rPr>
              <w:t>Nombre de personnes</w:t>
            </w:r>
          </w:p>
        </w:tc>
        <w:tc>
          <w:tcPr>
            <w:tcW w:w="8257" w:type="dxa"/>
            <w:gridSpan w:val="2"/>
            <w:shd w:val="clear" w:color="auto" w:fill="FFFFFF" w:themeFill="background1"/>
            <w:vAlign w:val="center"/>
          </w:tcPr>
          <w:p w:rsidR="006C17CC" w:rsidRPr="00E80884" w:rsidRDefault="006C17CC" w:rsidP="00E80884">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sz w:val="22"/>
                <w:lang w:eastAsia="fr-FR" w:bidi="ar-SA"/>
              </w:rPr>
              <w:t>30</w:t>
            </w:r>
          </w:p>
        </w:tc>
      </w:tr>
      <w:tr w:rsidR="006C17CC"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E80884" w:rsidRDefault="006C17CC" w:rsidP="00E80884">
            <w:pPr>
              <w:spacing w:line="240" w:lineRule="auto"/>
              <w:jc w:val="left"/>
              <w:rPr>
                <w:bCs w:val="0"/>
                <w:i/>
                <w:sz w:val="22"/>
                <w:lang w:eastAsia="fr-FR" w:bidi="ar-SA"/>
              </w:rPr>
            </w:pPr>
            <w:r w:rsidRPr="00E80884">
              <w:rPr>
                <w:b w:val="0"/>
                <w:bCs w:val="0"/>
                <w:i/>
                <w:caps w:val="0"/>
                <w:sz w:val="22"/>
                <w:lang w:eastAsia="fr-FR" w:bidi="ar-SA"/>
              </w:rPr>
              <w:t>Client</w:t>
            </w:r>
          </w:p>
        </w:tc>
        <w:tc>
          <w:tcPr>
            <w:tcW w:w="8257" w:type="dxa"/>
            <w:gridSpan w:val="2"/>
            <w:shd w:val="clear" w:color="auto" w:fill="FFFFFF" w:themeFill="background1"/>
            <w:vAlign w:val="center"/>
          </w:tcPr>
          <w:p w:rsidR="006C17CC" w:rsidRPr="00E80884" w:rsidRDefault="006C17CC" w:rsidP="00E80884">
            <w:pPr>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E80884">
              <w:rPr>
                <w:sz w:val="22"/>
                <w:lang w:eastAsia="fr-FR" w:bidi="ar-SA"/>
              </w:rPr>
              <w:t>Banques et Assurances, Administrations (Ministères, Laboratoires, Mairies), Universités, Industries, Logistiques et transports…</w:t>
            </w:r>
          </w:p>
        </w:tc>
      </w:tr>
      <w:tr w:rsidR="006C17CC" w:rsidRPr="00E80884" w:rsidTr="00B011F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shd w:val="clear" w:color="auto" w:fill="FFFFFF" w:themeFill="background1"/>
            <w:vAlign w:val="center"/>
          </w:tcPr>
          <w:p w:rsidR="006C17CC" w:rsidRPr="00E80884" w:rsidRDefault="006C17CC" w:rsidP="00E80884">
            <w:pPr>
              <w:spacing w:line="240" w:lineRule="auto"/>
              <w:jc w:val="left"/>
              <w:rPr>
                <w:bCs w:val="0"/>
                <w:i/>
                <w:sz w:val="22"/>
                <w:lang w:eastAsia="fr-FR" w:bidi="ar-SA"/>
              </w:rPr>
            </w:pPr>
            <w:r w:rsidRPr="00E80884">
              <w:rPr>
                <w:b w:val="0"/>
                <w:bCs w:val="0"/>
                <w:i/>
                <w:caps w:val="0"/>
                <w:sz w:val="22"/>
                <w:lang w:eastAsia="fr-FR" w:bidi="ar-SA"/>
              </w:rPr>
              <w:t>Missions</w:t>
            </w:r>
          </w:p>
        </w:tc>
        <w:tc>
          <w:tcPr>
            <w:tcW w:w="8257" w:type="dxa"/>
            <w:gridSpan w:val="2"/>
            <w:tcBorders>
              <w:bottom w:val="single" w:sz="4" w:space="0" w:color="808080" w:themeColor="background1" w:themeShade="80"/>
            </w:tcBorders>
            <w:shd w:val="clear" w:color="auto" w:fill="FFFFFF" w:themeFill="background1"/>
            <w:vAlign w:val="center"/>
          </w:tcPr>
          <w:p w:rsidR="002148CC" w:rsidRPr="00E80884" w:rsidRDefault="00553262" w:rsidP="00E8088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iCs/>
                <w:sz w:val="22"/>
              </w:rPr>
              <w:t>Mise en place des stratégies de vulgarisation des services</w:t>
            </w:r>
            <w:r w:rsidR="002148CC" w:rsidRPr="00E80884">
              <w:rPr>
                <w:iCs/>
                <w:sz w:val="22"/>
              </w:rPr>
              <w:t>/produits</w:t>
            </w:r>
          </w:p>
          <w:p w:rsidR="006C17CC" w:rsidRPr="00E80884" w:rsidRDefault="00553262" w:rsidP="00E8088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iCs/>
                <w:sz w:val="22"/>
              </w:rPr>
              <w:t xml:space="preserve"> </w:t>
            </w:r>
            <w:r w:rsidR="002148CC" w:rsidRPr="00E80884">
              <w:rPr>
                <w:iCs/>
                <w:sz w:val="22"/>
              </w:rPr>
              <w:t xml:space="preserve">Vulgarisation </w:t>
            </w:r>
            <w:r w:rsidR="005A75C6" w:rsidRPr="00E80884">
              <w:rPr>
                <w:iCs/>
                <w:sz w:val="22"/>
              </w:rPr>
              <w:t>de la plateforme SMS</w:t>
            </w:r>
          </w:p>
        </w:tc>
      </w:tr>
    </w:tbl>
    <w:p w:rsidR="006C17CC" w:rsidRPr="00E80884" w:rsidRDefault="006C17CC" w:rsidP="00E80884">
      <w:pPr>
        <w:spacing w:line="240" w:lineRule="auto"/>
        <w:jc w:val="left"/>
        <w:rPr>
          <w:b/>
          <w:sz w:val="22"/>
          <w:lang w:eastAsia="fr-FR" w:bidi="ar-SA"/>
        </w:rPr>
      </w:pPr>
    </w:p>
    <w:tbl>
      <w:tblPr>
        <w:tblStyle w:val="Tableausimple310"/>
        <w:tblW w:w="5000" w:type="pct"/>
        <w:tblLook w:val="00A0" w:firstRow="1" w:lastRow="0" w:firstColumn="1" w:lastColumn="0" w:noHBand="0" w:noVBand="0"/>
      </w:tblPr>
      <w:tblGrid>
        <w:gridCol w:w="3024"/>
        <w:gridCol w:w="7653"/>
      </w:tblGrid>
      <w:tr w:rsidR="00E21467" w:rsidRPr="00E80884" w:rsidTr="00E21467">
        <w:trPr>
          <w:cnfStyle w:val="100000000000" w:firstRow="1" w:lastRow="0" w:firstColumn="0" w:lastColumn="0" w:oddVBand="0" w:evenVBand="0" w:oddHBand="0" w:evenHBand="0" w:firstRowFirstColumn="0" w:firstRowLastColumn="0" w:lastRowFirstColumn="0" w:lastRowLastColumn="0"/>
          <w:trHeight w:val="535"/>
        </w:trPr>
        <w:tc>
          <w:tcPr>
            <w:cnfStyle w:val="001000000100" w:firstRow="0" w:lastRow="0" w:firstColumn="1" w:lastColumn="0" w:oddVBand="0" w:evenVBand="0" w:oddHBand="0" w:evenHBand="0" w:firstRowFirstColumn="1" w:firstRowLastColumn="0" w:lastRowFirstColumn="0" w:lastRowLastColumn="0"/>
            <w:tcW w:w="1416" w:type="pct"/>
            <w:tcBorders>
              <w:top w:val="single" w:sz="4" w:space="0" w:color="auto"/>
              <w:right w:val="single" w:sz="4" w:space="0" w:color="auto"/>
            </w:tcBorders>
          </w:tcPr>
          <w:p w:rsidR="00E21467" w:rsidRPr="00E80884" w:rsidRDefault="00E21467" w:rsidP="00E80884">
            <w:pPr>
              <w:tabs>
                <w:tab w:val="left" w:pos="4860"/>
              </w:tabs>
              <w:spacing w:line="240" w:lineRule="auto"/>
              <w:rPr>
                <w:b w:val="0"/>
                <w:bCs w:val="0"/>
                <w:sz w:val="22"/>
              </w:rPr>
            </w:pPr>
            <w:r w:rsidRPr="00E80884">
              <w:rPr>
                <w:sz w:val="22"/>
              </w:rPr>
              <w:t>ART -2014</w:t>
            </w:r>
          </w:p>
        </w:tc>
        <w:tc>
          <w:tcPr>
            <w:cnfStyle w:val="000010000000" w:firstRow="0" w:lastRow="0" w:firstColumn="0" w:lastColumn="0" w:oddVBand="1" w:evenVBand="0" w:oddHBand="0" w:evenHBand="0" w:firstRowFirstColumn="0" w:firstRowLastColumn="0" w:lastRowFirstColumn="0" w:lastRowLastColumn="0"/>
            <w:tcW w:w="3584" w:type="pct"/>
            <w:tcBorders>
              <w:top w:val="single" w:sz="4" w:space="0" w:color="auto"/>
              <w:left w:val="single" w:sz="4" w:space="0" w:color="auto"/>
            </w:tcBorders>
          </w:tcPr>
          <w:p w:rsidR="00E21467" w:rsidRPr="00E80884" w:rsidRDefault="00E21467" w:rsidP="00E80884">
            <w:pPr>
              <w:tabs>
                <w:tab w:val="left" w:pos="4860"/>
              </w:tabs>
              <w:spacing w:line="240" w:lineRule="auto"/>
              <w:rPr>
                <w:b w:val="0"/>
                <w:bCs w:val="0"/>
                <w:sz w:val="22"/>
              </w:rPr>
            </w:pPr>
            <w:r w:rsidRPr="00E80884">
              <w:rPr>
                <w:sz w:val="22"/>
                <w:lang w:eastAsia="fr-FR" w:bidi="ar-SA"/>
              </w:rPr>
              <w:t xml:space="preserve">DOMAINE D’ACTIVITÉS : </w:t>
            </w:r>
            <w:r w:rsidRPr="00E80884">
              <w:rPr>
                <w:b w:val="0"/>
                <w:bCs w:val="0"/>
                <w:caps w:val="0"/>
                <w:sz w:val="22"/>
                <w:lang w:eastAsia="fr-FR" w:bidi="ar-SA"/>
              </w:rPr>
              <w:t xml:space="preserve">expert en communication </w:t>
            </w:r>
          </w:p>
        </w:tc>
      </w:tr>
      <w:tr w:rsidR="00E21467" w:rsidRPr="00E80884" w:rsidTr="00E2146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16" w:type="pct"/>
            <w:tcBorders>
              <w:right w:val="single" w:sz="4" w:space="0" w:color="auto"/>
            </w:tcBorders>
          </w:tcPr>
          <w:p w:rsidR="00E21467" w:rsidRPr="00E80884" w:rsidRDefault="00E21467" w:rsidP="00E80884">
            <w:pPr>
              <w:tabs>
                <w:tab w:val="left" w:pos="4860"/>
              </w:tabs>
              <w:spacing w:line="240" w:lineRule="auto"/>
              <w:rPr>
                <w:b w:val="0"/>
                <w:i/>
                <w:sz w:val="22"/>
              </w:rPr>
            </w:pPr>
            <w:r w:rsidRPr="00E80884">
              <w:rPr>
                <w:b w:val="0"/>
                <w:i/>
                <w:caps w:val="0"/>
                <w:sz w:val="22"/>
              </w:rPr>
              <w:t>fonction</w:t>
            </w: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tcBorders>
          </w:tcPr>
          <w:p w:rsidR="00E21467" w:rsidRPr="00E80884" w:rsidRDefault="00E21467" w:rsidP="00E80884">
            <w:pPr>
              <w:tabs>
                <w:tab w:val="left" w:pos="4860"/>
              </w:tabs>
              <w:spacing w:line="240" w:lineRule="auto"/>
              <w:rPr>
                <w:b/>
                <w:sz w:val="22"/>
              </w:rPr>
            </w:pPr>
            <w:r w:rsidRPr="00E80884">
              <w:rPr>
                <w:b/>
                <w:sz w:val="22"/>
              </w:rPr>
              <w:t xml:space="preserve">Expert en communication </w:t>
            </w:r>
          </w:p>
        </w:tc>
      </w:tr>
      <w:tr w:rsidR="00E21467" w:rsidRPr="00E80884" w:rsidTr="00E21467">
        <w:trPr>
          <w:trHeight w:val="282"/>
        </w:trPr>
        <w:tc>
          <w:tcPr>
            <w:cnfStyle w:val="001000000000" w:firstRow="0" w:lastRow="0" w:firstColumn="1" w:lastColumn="0" w:oddVBand="0" w:evenVBand="0" w:oddHBand="0" w:evenHBand="0" w:firstRowFirstColumn="0" w:firstRowLastColumn="0" w:lastRowFirstColumn="0" w:lastRowLastColumn="0"/>
            <w:tcW w:w="1416" w:type="pct"/>
            <w:tcBorders>
              <w:right w:val="single" w:sz="4" w:space="0" w:color="auto"/>
            </w:tcBorders>
          </w:tcPr>
          <w:p w:rsidR="00593F08" w:rsidRPr="00E80884" w:rsidRDefault="00593F08" w:rsidP="00E80884">
            <w:pPr>
              <w:tabs>
                <w:tab w:val="left" w:pos="4860"/>
              </w:tabs>
              <w:spacing w:line="240" w:lineRule="auto"/>
              <w:rPr>
                <w:i/>
                <w:caps w:val="0"/>
                <w:sz w:val="22"/>
              </w:rPr>
            </w:pPr>
          </w:p>
          <w:p w:rsidR="00E21467" w:rsidRPr="00E80884" w:rsidRDefault="00E21467" w:rsidP="00E80884">
            <w:pPr>
              <w:tabs>
                <w:tab w:val="left" w:pos="4860"/>
              </w:tabs>
              <w:spacing w:line="240" w:lineRule="auto"/>
              <w:rPr>
                <w:b w:val="0"/>
                <w:i/>
                <w:sz w:val="22"/>
              </w:rPr>
            </w:pPr>
            <w:r w:rsidRPr="00E80884">
              <w:rPr>
                <w:b w:val="0"/>
                <w:i/>
                <w:caps w:val="0"/>
                <w:sz w:val="22"/>
              </w:rPr>
              <w:t xml:space="preserve">client </w:t>
            </w: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tcBorders>
          </w:tcPr>
          <w:p w:rsidR="00E21467" w:rsidRPr="00E80884" w:rsidRDefault="00E21467" w:rsidP="00E80884">
            <w:pPr>
              <w:tabs>
                <w:tab w:val="left" w:pos="4860"/>
              </w:tabs>
              <w:spacing w:line="240" w:lineRule="auto"/>
              <w:rPr>
                <w:b/>
                <w:sz w:val="22"/>
              </w:rPr>
            </w:pPr>
            <w:r w:rsidRPr="00E80884">
              <w:rPr>
                <w:b/>
                <w:sz w:val="22"/>
              </w:rPr>
              <w:t>ART</w:t>
            </w:r>
          </w:p>
        </w:tc>
      </w:tr>
      <w:tr w:rsidR="00E21467" w:rsidRPr="00E80884" w:rsidTr="00E2146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16" w:type="pct"/>
            <w:tcBorders>
              <w:right w:val="single" w:sz="4" w:space="0" w:color="auto"/>
            </w:tcBorders>
          </w:tcPr>
          <w:p w:rsidR="00E21467" w:rsidRPr="00E80884" w:rsidRDefault="00E21467" w:rsidP="00E80884">
            <w:pPr>
              <w:tabs>
                <w:tab w:val="left" w:pos="4860"/>
              </w:tabs>
              <w:spacing w:line="240" w:lineRule="auto"/>
              <w:rPr>
                <w:sz w:val="22"/>
              </w:rPr>
            </w:pPr>
            <w:r w:rsidRPr="00E80884">
              <w:rPr>
                <w:b w:val="0"/>
                <w:i/>
                <w:caps w:val="0"/>
                <w:sz w:val="22"/>
              </w:rPr>
              <w:t>Missions</w:t>
            </w: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tcBorders>
          </w:tcPr>
          <w:p w:rsidR="00E21467" w:rsidRPr="00E80884" w:rsidRDefault="00E21467" w:rsidP="00E80884">
            <w:pPr>
              <w:tabs>
                <w:tab w:val="left" w:pos="4860"/>
              </w:tabs>
              <w:spacing w:line="240" w:lineRule="auto"/>
              <w:rPr>
                <w:b/>
                <w:sz w:val="22"/>
              </w:rPr>
            </w:pPr>
            <w:r w:rsidRPr="00E80884">
              <w:rPr>
                <w:sz w:val="22"/>
              </w:rPr>
              <w:t>Conception de la charte graphique de l’ART</w:t>
            </w:r>
          </w:p>
        </w:tc>
      </w:tr>
      <w:tr w:rsidR="00E21467" w:rsidRPr="00E80884" w:rsidTr="00E21467">
        <w:trPr>
          <w:trHeight w:val="282"/>
        </w:trPr>
        <w:tc>
          <w:tcPr>
            <w:cnfStyle w:val="001000000000" w:firstRow="0" w:lastRow="0" w:firstColumn="1" w:lastColumn="0" w:oddVBand="0" w:evenVBand="0" w:oddHBand="0" w:evenHBand="0" w:firstRowFirstColumn="0" w:firstRowLastColumn="0" w:lastRowFirstColumn="0" w:lastRowLastColumn="0"/>
            <w:tcW w:w="1416" w:type="pct"/>
            <w:tcBorders>
              <w:bottom w:val="single" w:sz="4" w:space="0" w:color="auto"/>
              <w:right w:val="single" w:sz="4" w:space="0" w:color="auto"/>
            </w:tcBorders>
          </w:tcPr>
          <w:p w:rsidR="00E21467" w:rsidRPr="00E80884" w:rsidRDefault="00E21467" w:rsidP="00E80884">
            <w:pPr>
              <w:tabs>
                <w:tab w:val="left" w:pos="4860"/>
              </w:tabs>
              <w:spacing w:line="240" w:lineRule="auto"/>
              <w:rPr>
                <w:b w:val="0"/>
                <w:i/>
                <w:sz w:val="22"/>
              </w:rPr>
            </w:pP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bottom w:val="single" w:sz="4" w:space="0" w:color="auto"/>
            </w:tcBorders>
          </w:tcPr>
          <w:p w:rsidR="005D7889" w:rsidRPr="00E80884" w:rsidRDefault="005D7889" w:rsidP="00E80884">
            <w:pPr>
              <w:pStyle w:val="Paragraphedeliste"/>
              <w:numPr>
                <w:ilvl w:val="0"/>
                <w:numId w:val="20"/>
              </w:numPr>
              <w:tabs>
                <w:tab w:val="left" w:pos="4860"/>
              </w:tabs>
              <w:spacing w:line="240" w:lineRule="auto"/>
              <w:rPr>
                <w:sz w:val="22"/>
              </w:rPr>
            </w:pPr>
            <w:r w:rsidRPr="00E80884">
              <w:rPr>
                <w:sz w:val="22"/>
              </w:rPr>
              <w:t>Mise en place d’un système de communication facile et efficace.</w:t>
            </w:r>
          </w:p>
          <w:p w:rsidR="0087638B" w:rsidRPr="00E80884" w:rsidRDefault="00920F5C" w:rsidP="00E80884">
            <w:pPr>
              <w:pStyle w:val="Paragraphedeliste"/>
              <w:numPr>
                <w:ilvl w:val="0"/>
                <w:numId w:val="20"/>
              </w:numPr>
              <w:tabs>
                <w:tab w:val="left" w:pos="4860"/>
              </w:tabs>
              <w:spacing w:line="240" w:lineRule="auto"/>
              <w:rPr>
                <w:sz w:val="22"/>
              </w:rPr>
            </w:pPr>
            <w:r w:rsidRPr="00E80884">
              <w:rPr>
                <w:sz w:val="22"/>
              </w:rPr>
              <w:t>Elaboration de la campagne de communication en direction des publics internes et externes;</w:t>
            </w:r>
          </w:p>
          <w:p w:rsidR="0087638B" w:rsidRPr="00E80884" w:rsidRDefault="00920F5C" w:rsidP="00E80884">
            <w:pPr>
              <w:pStyle w:val="Paragraphedeliste"/>
              <w:numPr>
                <w:ilvl w:val="0"/>
                <w:numId w:val="20"/>
              </w:numPr>
              <w:tabs>
                <w:tab w:val="left" w:pos="4860"/>
              </w:tabs>
              <w:spacing w:line="240" w:lineRule="auto"/>
              <w:rPr>
                <w:sz w:val="22"/>
              </w:rPr>
            </w:pPr>
            <w:r w:rsidRPr="00E80884">
              <w:rPr>
                <w:sz w:val="22"/>
              </w:rPr>
              <w:t>Elaboration du médiaplanning;</w:t>
            </w:r>
          </w:p>
          <w:p w:rsidR="0087638B" w:rsidRPr="00E80884" w:rsidRDefault="00920F5C" w:rsidP="00E80884">
            <w:pPr>
              <w:pStyle w:val="Paragraphedeliste"/>
              <w:numPr>
                <w:ilvl w:val="0"/>
                <w:numId w:val="20"/>
              </w:numPr>
              <w:tabs>
                <w:tab w:val="left" w:pos="4860"/>
              </w:tabs>
              <w:spacing w:line="240" w:lineRule="auto"/>
              <w:rPr>
                <w:sz w:val="22"/>
              </w:rPr>
            </w:pPr>
            <w:r w:rsidRPr="00E80884">
              <w:rPr>
                <w:sz w:val="22"/>
              </w:rPr>
              <w:t>Elaboration des messages de campagne;</w:t>
            </w:r>
          </w:p>
          <w:p w:rsidR="005D7889" w:rsidRPr="00E80884" w:rsidRDefault="00920F5C" w:rsidP="00E80884">
            <w:pPr>
              <w:pStyle w:val="Paragraphedeliste"/>
              <w:numPr>
                <w:ilvl w:val="0"/>
                <w:numId w:val="20"/>
              </w:numPr>
              <w:tabs>
                <w:tab w:val="left" w:pos="4860"/>
              </w:tabs>
              <w:spacing w:line="240" w:lineRule="auto"/>
              <w:rPr>
                <w:sz w:val="22"/>
              </w:rPr>
            </w:pPr>
            <w:r w:rsidRPr="00E80884">
              <w:rPr>
                <w:sz w:val="22"/>
              </w:rPr>
              <w:t>Appui à la mise en œuvre de la campagne</w:t>
            </w:r>
          </w:p>
          <w:p w:rsidR="00E21467" w:rsidRPr="00E80884" w:rsidRDefault="00E21467" w:rsidP="00E80884">
            <w:pPr>
              <w:pStyle w:val="Paragraphedeliste"/>
              <w:numPr>
                <w:ilvl w:val="0"/>
                <w:numId w:val="20"/>
              </w:numPr>
              <w:tabs>
                <w:tab w:val="left" w:pos="4860"/>
              </w:tabs>
              <w:spacing w:line="240" w:lineRule="auto"/>
              <w:jc w:val="left"/>
              <w:rPr>
                <w:sz w:val="22"/>
              </w:rPr>
            </w:pPr>
            <w:r w:rsidRPr="00E80884">
              <w:rPr>
                <w:sz w:val="22"/>
              </w:rPr>
              <w:t xml:space="preserve">Accompagnement dans la mise en place </w:t>
            </w:r>
          </w:p>
        </w:tc>
      </w:tr>
    </w:tbl>
    <w:p w:rsidR="00E21467" w:rsidRPr="00E80884" w:rsidRDefault="00E21467" w:rsidP="00E80884">
      <w:pPr>
        <w:spacing w:line="240" w:lineRule="auto"/>
        <w:rPr>
          <w:sz w:val="22"/>
        </w:rPr>
      </w:pPr>
    </w:p>
    <w:tbl>
      <w:tblPr>
        <w:tblStyle w:val="Tableausimple310"/>
        <w:tblW w:w="5000" w:type="pct"/>
        <w:tblLook w:val="00A0" w:firstRow="1" w:lastRow="0" w:firstColumn="1" w:lastColumn="0" w:noHBand="0" w:noVBand="0"/>
      </w:tblPr>
      <w:tblGrid>
        <w:gridCol w:w="3024"/>
        <w:gridCol w:w="7653"/>
      </w:tblGrid>
      <w:tr w:rsidR="00E21467" w:rsidRPr="00E80884" w:rsidTr="00E21467">
        <w:trPr>
          <w:cnfStyle w:val="100000000000" w:firstRow="1" w:lastRow="0" w:firstColumn="0" w:lastColumn="0" w:oddVBand="0" w:evenVBand="0" w:oddHBand="0" w:evenHBand="0" w:firstRowFirstColumn="0" w:firstRowLastColumn="0" w:lastRowFirstColumn="0" w:lastRowLastColumn="0"/>
          <w:trHeight w:val="535"/>
        </w:trPr>
        <w:tc>
          <w:tcPr>
            <w:cnfStyle w:val="001000000100" w:firstRow="0" w:lastRow="0" w:firstColumn="1" w:lastColumn="0" w:oddVBand="0" w:evenVBand="0" w:oddHBand="0" w:evenHBand="0" w:firstRowFirstColumn="1" w:firstRowLastColumn="0" w:lastRowFirstColumn="0" w:lastRowLastColumn="0"/>
            <w:tcW w:w="1416" w:type="pct"/>
            <w:tcBorders>
              <w:top w:val="single" w:sz="4" w:space="0" w:color="auto"/>
              <w:right w:val="single" w:sz="4" w:space="0" w:color="auto"/>
            </w:tcBorders>
          </w:tcPr>
          <w:p w:rsidR="00E21467" w:rsidRPr="00E80884" w:rsidRDefault="00E21467" w:rsidP="00E80884">
            <w:pPr>
              <w:tabs>
                <w:tab w:val="left" w:pos="4860"/>
              </w:tabs>
              <w:spacing w:line="240" w:lineRule="auto"/>
              <w:rPr>
                <w:b w:val="0"/>
                <w:bCs w:val="0"/>
                <w:sz w:val="22"/>
              </w:rPr>
            </w:pPr>
            <w:r w:rsidRPr="00E80884">
              <w:rPr>
                <w:sz w:val="22"/>
              </w:rPr>
              <w:t>COMIFAC- 2013-2014</w:t>
            </w:r>
          </w:p>
        </w:tc>
        <w:tc>
          <w:tcPr>
            <w:cnfStyle w:val="000010000000" w:firstRow="0" w:lastRow="0" w:firstColumn="0" w:lastColumn="0" w:oddVBand="1" w:evenVBand="0" w:oddHBand="0" w:evenHBand="0" w:firstRowFirstColumn="0" w:firstRowLastColumn="0" w:lastRowFirstColumn="0" w:lastRowLastColumn="0"/>
            <w:tcW w:w="3584" w:type="pct"/>
            <w:tcBorders>
              <w:top w:val="single" w:sz="4" w:space="0" w:color="auto"/>
              <w:left w:val="single" w:sz="4" w:space="0" w:color="auto"/>
            </w:tcBorders>
          </w:tcPr>
          <w:p w:rsidR="00E21467" w:rsidRPr="00E80884" w:rsidRDefault="00E21467" w:rsidP="00E80884">
            <w:pPr>
              <w:tabs>
                <w:tab w:val="left" w:pos="4860"/>
              </w:tabs>
              <w:spacing w:line="240" w:lineRule="auto"/>
              <w:rPr>
                <w:b w:val="0"/>
                <w:bCs w:val="0"/>
                <w:sz w:val="22"/>
              </w:rPr>
            </w:pPr>
            <w:r w:rsidRPr="00E80884">
              <w:rPr>
                <w:sz w:val="22"/>
                <w:lang w:val="en-US" w:eastAsia="fr-FR" w:bidi="ar-SA"/>
              </w:rPr>
              <w:t xml:space="preserve">DOMAINE D’ACTIVITÉS : </w:t>
            </w:r>
            <w:r w:rsidR="00215783" w:rsidRPr="00E80884">
              <w:rPr>
                <w:bCs w:val="0"/>
                <w:caps w:val="0"/>
                <w:sz w:val="22"/>
                <w:lang w:val="en-US" w:eastAsia="fr-FR" w:bidi="ar-SA"/>
              </w:rPr>
              <w:t>SITE WEB</w:t>
            </w:r>
          </w:p>
        </w:tc>
      </w:tr>
      <w:tr w:rsidR="00E21467" w:rsidRPr="00E80884" w:rsidTr="00E2146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16" w:type="pct"/>
            <w:tcBorders>
              <w:right w:val="single" w:sz="4" w:space="0" w:color="auto"/>
            </w:tcBorders>
          </w:tcPr>
          <w:p w:rsidR="00E21467" w:rsidRPr="00E80884" w:rsidRDefault="00E21467" w:rsidP="00E80884">
            <w:pPr>
              <w:tabs>
                <w:tab w:val="left" w:pos="4860"/>
              </w:tabs>
              <w:spacing w:line="240" w:lineRule="auto"/>
              <w:rPr>
                <w:b w:val="0"/>
                <w:i/>
                <w:sz w:val="22"/>
              </w:rPr>
            </w:pPr>
            <w:r w:rsidRPr="00E80884">
              <w:rPr>
                <w:b w:val="0"/>
                <w:i/>
                <w:caps w:val="0"/>
                <w:sz w:val="22"/>
              </w:rPr>
              <w:t>fonction</w:t>
            </w: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tcBorders>
          </w:tcPr>
          <w:p w:rsidR="00E21467" w:rsidRPr="00E80884" w:rsidRDefault="00215783" w:rsidP="00E80884">
            <w:pPr>
              <w:tabs>
                <w:tab w:val="left" w:pos="4860"/>
              </w:tabs>
              <w:spacing w:line="240" w:lineRule="auto"/>
              <w:rPr>
                <w:b/>
                <w:sz w:val="22"/>
              </w:rPr>
            </w:pPr>
            <w:r w:rsidRPr="00E80884">
              <w:rPr>
                <w:b/>
                <w:sz w:val="22"/>
              </w:rPr>
              <w:t xml:space="preserve">Consultant -Expert en communication </w:t>
            </w:r>
          </w:p>
        </w:tc>
      </w:tr>
      <w:tr w:rsidR="00E21467" w:rsidRPr="00E80884" w:rsidTr="00E21467">
        <w:trPr>
          <w:trHeight w:val="282"/>
        </w:trPr>
        <w:tc>
          <w:tcPr>
            <w:cnfStyle w:val="001000000000" w:firstRow="0" w:lastRow="0" w:firstColumn="1" w:lastColumn="0" w:oddVBand="0" w:evenVBand="0" w:oddHBand="0" w:evenHBand="0" w:firstRowFirstColumn="0" w:firstRowLastColumn="0" w:lastRowFirstColumn="0" w:lastRowLastColumn="0"/>
            <w:tcW w:w="1416" w:type="pct"/>
            <w:tcBorders>
              <w:right w:val="single" w:sz="4" w:space="0" w:color="auto"/>
            </w:tcBorders>
          </w:tcPr>
          <w:p w:rsidR="00E21467" w:rsidRPr="00E80884" w:rsidRDefault="00E21467" w:rsidP="00E80884">
            <w:pPr>
              <w:tabs>
                <w:tab w:val="left" w:pos="4860"/>
              </w:tabs>
              <w:spacing w:line="240" w:lineRule="auto"/>
              <w:rPr>
                <w:b w:val="0"/>
                <w:i/>
                <w:sz w:val="22"/>
              </w:rPr>
            </w:pPr>
            <w:r w:rsidRPr="00E80884">
              <w:rPr>
                <w:b w:val="0"/>
                <w:i/>
                <w:caps w:val="0"/>
                <w:sz w:val="22"/>
              </w:rPr>
              <w:t xml:space="preserve">client </w:t>
            </w: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tcBorders>
          </w:tcPr>
          <w:p w:rsidR="00E21467" w:rsidRPr="00E80884" w:rsidRDefault="00E21467" w:rsidP="00E80884">
            <w:pPr>
              <w:tabs>
                <w:tab w:val="left" w:pos="4860"/>
              </w:tabs>
              <w:spacing w:line="240" w:lineRule="auto"/>
              <w:rPr>
                <w:b/>
                <w:sz w:val="22"/>
              </w:rPr>
            </w:pPr>
            <w:r w:rsidRPr="00E80884">
              <w:rPr>
                <w:b/>
                <w:sz w:val="22"/>
              </w:rPr>
              <w:t>COMIFAC</w:t>
            </w:r>
          </w:p>
        </w:tc>
      </w:tr>
      <w:tr w:rsidR="00E21467" w:rsidRPr="00E80884" w:rsidTr="00E2146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16" w:type="pct"/>
            <w:tcBorders>
              <w:right w:val="single" w:sz="4" w:space="0" w:color="auto"/>
            </w:tcBorders>
          </w:tcPr>
          <w:p w:rsidR="00E21467" w:rsidRPr="00E80884" w:rsidRDefault="004902F1" w:rsidP="00E80884">
            <w:pPr>
              <w:tabs>
                <w:tab w:val="left" w:pos="4860"/>
              </w:tabs>
              <w:spacing w:line="240" w:lineRule="auto"/>
              <w:rPr>
                <w:b w:val="0"/>
                <w:i/>
                <w:sz w:val="22"/>
              </w:rPr>
            </w:pPr>
            <w:r w:rsidRPr="00E80884">
              <w:rPr>
                <w:b w:val="0"/>
                <w:i/>
                <w:caps w:val="0"/>
                <w:sz w:val="22"/>
              </w:rPr>
              <w:t>Contexte</w:t>
            </w: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tcBorders>
          </w:tcPr>
          <w:p w:rsidR="00E21467" w:rsidRPr="00E80884" w:rsidRDefault="00E21467" w:rsidP="00E80884">
            <w:pPr>
              <w:tabs>
                <w:tab w:val="left" w:pos="4860"/>
              </w:tabs>
              <w:spacing w:line="240" w:lineRule="auto"/>
              <w:rPr>
                <w:b/>
                <w:sz w:val="22"/>
              </w:rPr>
            </w:pPr>
            <w:r w:rsidRPr="00E80884">
              <w:rPr>
                <w:sz w:val="22"/>
              </w:rPr>
              <w:t>Création du portail web de la COMIFAC</w:t>
            </w:r>
          </w:p>
        </w:tc>
      </w:tr>
      <w:tr w:rsidR="00E21467" w:rsidRPr="00E80884" w:rsidTr="00E21467">
        <w:trPr>
          <w:trHeight w:val="282"/>
        </w:trPr>
        <w:tc>
          <w:tcPr>
            <w:cnfStyle w:val="001000000000" w:firstRow="0" w:lastRow="0" w:firstColumn="1" w:lastColumn="0" w:oddVBand="0" w:evenVBand="0" w:oddHBand="0" w:evenHBand="0" w:firstRowFirstColumn="0" w:firstRowLastColumn="0" w:lastRowFirstColumn="0" w:lastRowLastColumn="0"/>
            <w:tcW w:w="1416" w:type="pct"/>
            <w:tcBorders>
              <w:bottom w:val="single" w:sz="4" w:space="0" w:color="auto"/>
              <w:right w:val="single" w:sz="4" w:space="0" w:color="auto"/>
            </w:tcBorders>
          </w:tcPr>
          <w:p w:rsidR="00E21467" w:rsidRPr="00E80884" w:rsidRDefault="004902F1" w:rsidP="00E80884">
            <w:pPr>
              <w:tabs>
                <w:tab w:val="left" w:pos="4860"/>
              </w:tabs>
              <w:spacing w:line="240" w:lineRule="auto"/>
              <w:rPr>
                <w:b w:val="0"/>
                <w:i/>
                <w:sz w:val="22"/>
              </w:rPr>
            </w:pPr>
            <w:r w:rsidRPr="00E80884">
              <w:rPr>
                <w:b w:val="0"/>
                <w:i/>
                <w:caps w:val="0"/>
                <w:sz w:val="22"/>
              </w:rPr>
              <w:t>Missions</w:t>
            </w:r>
          </w:p>
        </w:tc>
        <w:tc>
          <w:tcPr>
            <w:cnfStyle w:val="000010000000" w:firstRow="0" w:lastRow="0" w:firstColumn="0" w:lastColumn="0" w:oddVBand="1" w:evenVBand="0" w:oddHBand="0" w:evenHBand="0" w:firstRowFirstColumn="0" w:firstRowLastColumn="0" w:lastRowFirstColumn="0" w:lastRowLastColumn="0"/>
            <w:tcW w:w="3584" w:type="pct"/>
            <w:tcBorders>
              <w:left w:val="single" w:sz="4" w:space="0" w:color="auto"/>
              <w:bottom w:val="single" w:sz="4" w:space="0" w:color="auto"/>
            </w:tcBorders>
          </w:tcPr>
          <w:p w:rsidR="00F91585" w:rsidRPr="00E80884" w:rsidRDefault="00F91585" w:rsidP="00E80884">
            <w:pPr>
              <w:pStyle w:val="Paragraphedeliste"/>
              <w:numPr>
                <w:ilvl w:val="0"/>
                <w:numId w:val="21"/>
              </w:numPr>
              <w:tabs>
                <w:tab w:val="left" w:pos="4860"/>
              </w:tabs>
              <w:spacing w:line="240" w:lineRule="auto"/>
              <w:rPr>
                <w:sz w:val="22"/>
              </w:rPr>
            </w:pPr>
            <w:r w:rsidRPr="00E80884">
              <w:rPr>
                <w:sz w:val="22"/>
              </w:rPr>
              <w:t>Mise en place d’un système de communication facile et efficace.</w:t>
            </w:r>
          </w:p>
          <w:p w:rsidR="00F91585" w:rsidRPr="00E80884" w:rsidRDefault="00F91585" w:rsidP="00E80884">
            <w:pPr>
              <w:pStyle w:val="Paragraphedeliste"/>
              <w:numPr>
                <w:ilvl w:val="0"/>
                <w:numId w:val="21"/>
              </w:numPr>
              <w:tabs>
                <w:tab w:val="left" w:pos="4860"/>
              </w:tabs>
              <w:spacing w:line="240" w:lineRule="auto"/>
              <w:rPr>
                <w:sz w:val="22"/>
              </w:rPr>
            </w:pPr>
            <w:r w:rsidRPr="00E80884">
              <w:rPr>
                <w:rStyle w:val="fontstyle21"/>
                <w:sz w:val="22"/>
                <w:szCs w:val="22"/>
              </w:rPr>
              <w:t>Mise en place d’une stratégie globale et d’un plan de communication</w:t>
            </w:r>
            <w:r w:rsidRPr="00E80884">
              <w:rPr>
                <w:sz w:val="22"/>
              </w:rPr>
              <w:t xml:space="preserve"> </w:t>
            </w:r>
          </w:p>
          <w:p w:rsidR="00F91585" w:rsidRPr="00E80884" w:rsidRDefault="00F91585" w:rsidP="00E80884">
            <w:pPr>
              <w:pStyle w:val="Paragraphedeliste"/>
              <w:numPr>
                <w:ilvl w:val="0"/>
                <w:numId w:val="21"/>
              </w:numPr>
              <w:tabs>
                <w:tab w:val="left" w:pos="4860"/>
              </w:tabs>
              <w:spacing w:line="240" w:lineRule="auto"/>
              <w:rPr>
                <w:sz w:val="22"/>
              </w:rPr>
            </w:pPr>
            <w:r w:rsidRPr="00E80884">
              <w:rPr>
                <w:sz w:val="22"/>
              </w:rPr>
              <w:t xml:space="preserve">Mise en ligne de la plateforme </w:t>
            </w:r>
          </w:p>
          <w:p w:rsidR="00E21467" w:rsidRPr="00E80884" w:rsidRDefault="00F91585" w:rsidP="00E80884">
            <w:pPr>
              <w:pStyle w:val="Paragraphedeliste"/>
              <w:numPr>
                <w:ilvl w:val="0"/>
                <w:numId w:val="21"/>
              </w:numPr>
              <w:tabs>
                <w:tab w:val="left" w:pos="4860"/>
              </w:tabs>
              <w:spacing w:line="240" w:lineRule="auto"/>
              <w:jc w:val="left"/>
              <w:rPr>
                <w:b/>
                <w:sz w:val="22"/>
              </w:rPr>
            </w:pPr>
            <w:r w:rsidRPr="00E80884">
              <w:rPr>
                <w:sz w:val="22"/>
              </w:rPr>
              <w:t>Animation du site</w:t>
            </w:r>
          </w:p>
        </w:tc>
      </w:tr>
    </w:tbl>
    <w:p w:rsidR="003E14DA" w:rsidRPr="00E80884" w:rsidRDefault="003E14DA" w:rsidP="00E80884">
      <w:pPr>
        <w:spacing w:after="160" w:line="240" w:lineRule="auto"/>
        <w:jc w:val="left"/>
        <w:rPr>
          <w:b/>
          <w:sz w:val="22"/>
          <w:lang w:eastAsia="fr-FR" w:bidi="ar-SA"/>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B96910" w:rsidRPr="00E80884" w:rsidTr="001E79C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BC65CA" w:rsidRPr="00E80884" w:rsidRDefault="001E79CA" w:rsidP="00E80884">
            <w:pPr>
              <w:spacing w:line="240" w:lineRule="auto"/>
              <w:jc w:val="left"/>
              <w:rPr>
                <w:bCs w:val="0"/>
                <w:caps w:val="0"/>
                <w:sz w:val="22"/>
                <w:lang w:eastAsia="fr-FR" w:bidi="ar-SA"/>
              </w:rPr>
            </w:pPr>
            <w:r w:rsidRPr="00E80884">
              <w:rPr>
                <w:rFonts w:eastAsiaTheme="minorHAnsi"/>
                <w:sz w:val="22"/>
                <w:lang w:bidi="ar-SA"/>
              </w:rPr>
              <w:t>Barrage Hydroélectrique de Memve’ele -</w:t>
            </w:r>
            <w:r w:rsidR="008063B7" w:rsidRPr="00E80884">
              <w:rPr>
                <w:rFonts w:eastAsiaTheme="minorHAnsi"/>
                <w:sz w:val="22"/>
                <w:lang w:bidi="ar-SA"/>
              </w:rPr>
              <w:t>2012 :</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BC65CA" w:rsidRPr="00E80884" w:rsidRDefault="00BC65CA"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w:t>
            </w:r>
            <w:r w:rsidR="005709C8" w:rsidRPr="00E80884">
              <w:rPr>
                <w:bCs w:val="0"/>
                <w:caps w:val="0"/>
                <w:sz w:val="22"/>
                <w:lang w:val="en-US" w:eastAsia="fr-FR" w:bidi="ar-SA"/>
              </w:rPr>
              <w:t xml:space="preserve"> COMMUNICATION</w:t>
            </w:r>
          </w:p>
        </w:tc>
      </w:tr>
      <w:tr w:rsidR="00B96910" w:rsidRPr="00E80884" w:rsidTr="001E79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BC65CA" w:rsidRPr="00E80884" w:rsidRDefault="00BC65CA"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BC65CA" w:rsidRPr="00E80884" w:rsidRDefault="00FD1DC9" w:rsidP="00E80884">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bCs/>
                <w:sz w:val="22"/>
                <w:lang w:eastAsia="fr-FR" w:bidi="ar-SA"/>
              </w:rPr>
              <w:t>responsable communication</w:t>
            </w:r>
          </w:p>
        </w:tc>
      </w:tr>
      <w:tr w:rsidR="00B96910" w:rsidRPr="00E80884" w:rsidTr="005709C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BC65CA" w:rsidRPr="00E80884" w:rsidRDefault="00BC65CA"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tcBorders>
              <w:bottom w:val="single" w:sz="4" w:space="0" w:color="auto"/>
            </w:tcBorders>
            <w:shd w:val="clear" w:color="auto" w:fill="FFFFFF" w:themeFill="background1"/>
            <w:vAlign w:val="center"/>
          </w:tcPr>
          <w:p w:rsidR="008063B7" w:rsidRPr="00E80884" w:rsidRDefault="008063B7"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Organisation volet Communication et Relations Publique</w:t>
            </w:r>
            <w:r w:rsidR="00FD1DC9" w:rsidRPr="00E80884">
              <w:rPr>
                <w:rFonts w:eastAsiaTheme="minorHAnsi"/>
                <w:sz w:val="22"/>
                <w:lang w:bidi="ar-SA"/>
              </w:rPr>
              <w:t xml:space="preserve">s de la cérémonie de pose de la </w:t>
            </w:r>
            <w:r w:rsidRPr="00E80884">
              <w:rPr>
                <w:rFonts w:eastAsiaTheme="minorHAnsi"/>
                <w:sz w:val="22"/>
                <w:lang w:bidi="ar-SA"/>
              </w:rPr>
              <w:t xml:space="preserve">première pierre du Barrage Hydroélectrique de </w:t>
            </w:r>
            <w:proofErr w:type="spellStart"/>
            <w:r w:rsidRPr="00E80884">
              <w:rPr>
                <w:rFonts w:eastAsiaTheme="minorHAnsi"/>
                <w:sz w:val="22"/>
                <w:lang w:bidi="ar-SA"/>
              </w:rPr>
              <w:t>Memve’ele</w:t>
            </w:r>
            <w:proofErr w:type="spellEnd"/>
            <w:r w:rsidRPr="00E80884">
              <w:rPr>
                <w:rFonts w:eastAsiaTheme="minorHAnsi"/>
                <w:sz w:val="22"/>
                <w:lang w:bidi="ar-SA"/>
              </w:rPr>
              <w:t>, sous la présidence de S.E. Paul</w:t>
            </w:r>
            <w:r w:rsidR="001E79CA" w:rsidRPr="00E80884">
              <w:rPr>
                <w:rFonts w:eastAsiaTheme="minorHAnsi"/>
                <w:sz w:val="22"/>
                <w:lang w:bidi="ar-SA"/>
              </w:rPr>
              <w:t xml:space="preserve"> BIYA</w:t>
            </w:r>
            <w:r w:rsidR="00E1647D" w:rsidRPr="00E80884">
              <w:rPr>
                <w:rFonts w:eastAsiaTheme="minorHAnsi"/>
                <w:sz w:val="22"/>
                <w:lang w:bidi="ar-SA"/>
              </w:rPr>
              <w:t xml:space="preserve"> Président de la République du Cameroun</w:t>
            </w:r>
          </w:p>
          <w:p w:rsidR="00BC65CA" w:rsidRPr="00E80884" w:rsidRDefault="00BC65CA" w:rsidP="00E80884">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2"/>
                <w:lang w:eastAsia="fr-FR" w:bidi="ar-SA"/>
              </w:rPr>
            </w:pPr>
          </w:p>
        </w:tc>
      </w:tr>
    </w:tbl>
    <w:p w:rsidR="00BC65CA" w:rsidRPr="00E80884" w:rsidRDefault="00BC65CA" w:rsidP="00E80884">
      <w:pPr>
        <w:spacing w:line="240" w:lineRule="auto"/>
        <w:jc w:val="left"/>
        <w:rPr>
          <w:b/>
          <w:sz w:val="22"/>
          <w:lang w:eastAsia="fr-FR" w:bidi="ar-SA"/>
        </w:rPr>
      </w:pPr>
    </w:p>
    <w:p w:rsidR="008063B7" w:rsidRPr="00E80884" w:rsidRDefault="008063B7"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E1647D"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E1647D" w:rsidRPr="00E80884" w:rsidRDefault="00544C0D" w:rsidP="00E80884">
            <w:pPr>
              <w:spacing w:line="240" w:lineRule="auto"/>
              <w:jc w:val="left"/>
              <w:rPr>
                <w:bCs w:val="0"/>
                <w:caps w:val="0"/>
                <w:sz w:val="22"/>
                <w:lang w:eastAsia="fr-FR" w:bidi="ar-SA"/>
              </w:rPr>
            </w:pPr>
            <w:r w:rsidRPr="00E80884">
              <w:rPr>
                <w:rFonts w:eastAsiaTheme="minorHAnsi"/>
                <w:sz w:val="22"/>
                <w:lang w:bidi="ar-SA"/>
              </w:rPr>
              <w:t>Projets Hydroéléctrique du Cameroun-2010</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E1647D" w:rsidRPr="00E80884" w:rsidRDefault="00E1647D"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E1647D"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E1647D" w:rsidRPr="00E80884" w:rsidRDefault="00E1647D" w:rsidP="00E80884">
            <w:pPr>
              <w:spacing w:line="240" w:lineRule="auto"/>
              <w:jc w:val="left"/>
              <w:rPr>
                <w:bCs w:val="0"/>
                <w:i/>
                <w:sz w:val="22"/>
                <w:lang w:eastAsia="fr-FR" w:bidi="ar-SA"/>
              </w:rPr>
            </w:pPr>
            <w:r w:rsidRPr="00E80884">
              <w:rPr>
                <w:b w:val="0"/>
                <w:bCs w:val="0"/>
                <w:i/>
                <w:caps w:val="0"/>
                <w:sz w:val="22"/>
                <w:lang w:eastAsia="fr-FR" w:bidi="ar-SA"/>
              </w:rPr>
              <w:lastRenderedPageBreak/>
              <w:t>Fonction</w:t>
            </w:r>
          </w:p>
        </w:tc>
        <w:tc>
          <w:tcPr>
            <w:tcW w:w="8257" w:type="dxa"/>
            <w:gridSpan w:val="2"/>
            <w:tcBorders>
              <w:top w:val="single" w:sz="4" w:space="0" w:color="auto"/>
            </w:tcBorders>
            <w:shd w:val="clear" w:color="auto" w:fill="FFFFFF" w:themeFill="background1"/>
            <w:vAlign w:val="center"/>
          </w:tcPr>
          <w:p w:rsidR="00E1647D" w:rsidRPr="00E80884" w:rsidRDefault="00697786" w:rsidP="00E80884">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bCs/>
                <w:sz w:val="22"/>
                <w:lang w:eastAsia="fr-FR" w:bidi="ar-SA"/>
              </w:rPr>
              <w:t>Chef d</w:t>
            </w:r>
            <w:r w:rsidR="00544C0D" w:rsidRPr="00E80884">
              <w:rPr>
                <w:bCs/>
                <w:sz w:val="22"/>
                <w:lang w:eastAsia="fr-FR" w:bidi="ar-SA"/>
              </w:rPr>
              <w:t xml:space="preserve">e Projet </w:t>
            </w:r>
          </w:p>
        </w:tc>
      </w:tr>
      <w:tr w:rsidR="00E1647D"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E1647D" w:rsidRPr="00E80884" w:rsidRDefault="00E1647D"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tcBorders>
              <w:bottom w:val="single" w:sz="4" w:space="0" w:color="auto"/>
            </w:tcBorders>
            <w:shd w:val="clear" w:color="auto" w:fill="FFFFFF" w:themeFill="background1"/>
            <w:vAlign w:val="center"/>
          </w:tcPr>
          <w:p w:rsidR="00697786" w:rsidRPr="00E80884" w:rsidRDefault="00697786" w:rsidP="00E80884">
            <w:pPr>
              <w:pStyle w:val="Paragraphedeliste"/>
              <w:numPr>
                <w:ilvl w:val="0"/>
                <w:numId w:val="25"/>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Conception de la Plateforme des Projets Hydroélectrique  du Cameroun sous le patronage du Ministre en charge de l’Energie,</w:t>
            </w:r>
          </w:p>
          <w:p w:rsidR="00544C0D" w:rsidRPr="00E80884" w:rsidRDefault="00697786" w:rsidP="00E80884">
            <w:pPr>
              <w:pStyle w:val="Paragraphedeliste"/>
              <w:numPr>
                <w:ilvl w:val="0"/>
                <w:numId w:val="25"/>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A</w:t>
            </w:r>
            <w:r w:rsidR="00544C0D" w:rsidRPr="00E80884">
              <w:rPr>
                <w:rFonts w:eastAsiaTheme="minorHAnsi"/>
                <w:sz w:val="22"/>
                <w:lang w:bidi="ar-SA"/>
              </w:rPr>
              <w:t>nimateur de la Plateforme des Projets Hydroélectrique  du Cameroun sous le patronage du Ministre en charge de l’Energie,</w:t>
            </w:r>
          </w:p>
          <w:p w:rsidR="00693CB1" w:rsidRPr="00E80884" w:rsidRDefault="00693CB1" w:rsidP="00E80884">
            <w:pPr>
              <w:pStyle w:val="Paragraphedeliste"/>
              <w:numPr>
                <w:ilvl w:val="0"/>
                <w:numId w:val="25"/>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Rédaction des livrables </w:t>
            </w:r>
          </w:p>
          <w:p w:rsidR="00E1647D" w:rsidRPr="00E80884" w:rsidRDefault="00E1647D"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p>
        </w:tc>
      </w:tr>
    </w:tbl>
    <w:p w:rsidR="00E1647D" w:rsidRPr="00E80884" w:rsidRDefault="00E1647D" w:rsidP="00E80884">
      <w:pPr>
        <w:spacing w:line="240" w:lineRule="auto"/>
        <w:jc w:val="left"/>
        <w:rPr>
          <w:b/>
          <w:sz w:val="22"/>
          <w:lang w:eastAsia="fr-FR" w:bidi="ar-SA"/>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812CF2"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812CF2" w:rsidRPr="00E80884" w:rsidRDefault="00521425" w:rsidP="00E80884">
            <w:pPr>
              <w:spacing w:line="240" w:lineRule="auto"/>
              <w:jc w:val="left"/>
              <w:rPr>
                <w:bCs w:val="0"/>
                <w:caps w:val="0"/>
                <w:sz w:val="22"/>
                <w:lang w:eastAsia="fr-FR" w:bidi="ar-SA"/>
              </w:rPr>
            </w:pPr>
            <w:r w:rsidRPr="00E80884">
              <w:rPr>
                <w:rFonts w:eastAsiaTheme="minorHAnsi"/>
                <w:sz w:val="22"/>
                <w:lang w:bidi="ar-SA"/>
              </w:rPr>
              <w:t>PMSC) Cameroun et PSI (Rwanda), PSI (Togo</w:t>
            </w:r>
            <w:proofErr w:type="gramStart"/>
            <w:r w:rsidRPr="00E80884">
              <w:rPr>
                <w:rFonts w:eastAsiaTheme="minorHAnsi"/>
                <w:sz w:val="22"/>
                <w:lang w:bidi="ar-SA"/>
              </w:rPr>
              <w:t>)</w:t>
            </w:r>
            <w:r w:rsidR="00F2272E" w:rsidRPr="00E80884">
              <w:rPr>
                <w:rFonts w:eastAsiaTheme="minorHAnsi"/>
                <w:sz w:val="22"/>
                <w:lang w:bidi="ar-SA"/>
              </w:rPr>
              <w:t>–</w:t>
            </w:r>
            <w:proofErr w:type="gramEnd"/>
            <w:r w:rsidRPr="00E80884">
              <w:rPr>
                <w:rFonts w:eastAsiaTheme="minorHAnsi"/>
                <w:sz w:val="22"/>
                <w:lang w:bidi="ar-SA"/>
              </w:rPr>
              <w:t xml:space="preserve"> 2002</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812CF2" w:rsidRPr="00E80884" w:rsidRDefault="00812CF2"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812CF2"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812CF2" w:rsidRPr="00E80884" w:rsidRDefault="00812CF2"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812CF2" w:rsidRPr="00E80884" w:rsidRDefault="00812CF2" w:rsidP="00E80884">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sz w:val="22"/>
                <w:lang w:eastAsia="fr-FR" w:bidi="ar-SA"/>
              </w:rPr>
              <w:t xml:space="preserve">Animateur </w:t>
            </w:r>
          </w:p>
        </w:tc>
      </w:tr>
      <w:tr w:rsidR="00812CF2"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812CF2" w:rsidRPr="00E80884" w:rsidRDefault="00812CF2"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tcBorders>
              <w:bottom w:val="single" w:sz="4" w:space="0" w:color="auto"/>
            </w:tcBorders>
            <w:shd w:val="clear" w:color="auto" w:fill="FFFFFF" w:themeFill="background1"/>
            <w:vAlign w:val="center"/>
          </w:tcPr>
          <w:p w:rsidR="00812CF2" w:rsidRPr="00E80884" w:rsidRDefault="00F2272E"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E80884">
              <w:rPr>
                <w:rFonts w:eastAsiaTheme="minorHAnsi"/>
                <w:sz w:val="22"/>
                <w:lang w:bidi="ar-SA"/>
              </w:rPr>
              <w:t>Prudence Plus (PMSC) Cameroun et PSI (Rwanda), PSI (Togo)</w:t>
            </w:r>
          </w:p>
        </w:tc>
      </w:tr>
    </w:tbl>
    <w:p w:rsidR="008063B7" w:rsidRPr="00E80884" w:rsidRDefault="008063B7"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C53436"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C53436" w:rsidRPr="00E80884" w:rsidRDefault="00C53436" w:rsidP="00E80884">
            <w:pPr>
              <w:spacing w:line="240" w:lineRule="auto"/>
              <w:jc w:val="left"/>
              <w:rPr>
                <w:bCs w:val="0"/>
                <w:caps w:val="0"/>
                <w:sz w:val="22"/>
                <w:lang w:eastAsia="fr-FR" w:bidi="ar-SA"/>
              </w:rPr>
            </w:pPr>
            <w:r w:rsidRPr="00E80884">
              <w:rPr>
                <w:rFonts w:eastAsiaTheme="minorHAnsi"/>
                <w:sz w:val="22"/>
                <w:lang w:bidi="ar-SA"/>
              </w:rPr>
              <w:t>PMSC) Cameroun et PROMACO (Burkina Faso)-2001</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C53436" w:rsidRPr="00E80884" w:rsidRDefault="00C53436"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C53436"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C53436" w:rsidRPr="00E80884" w:rsidRDefault="00C53436"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C53436" w:rsidRPr="00E80884" w:rsidRDefault="00C53436" w:rsidP="00E80884">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sz w:val="22"/>
                <w:lang w:eastAsia="fr-FR" w:bidi="ar-SA"/>
              </w:rPr>
              <w:t xml:space="preserve">Animateur </w:t>
            </w:r>
          </w:p>
        </w:tc>
      </w:tr>
      <w:tr w:rsidR="00C53436"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C53436" w:rsidRPr="00E80884" w:rsidRDefault="00C53436"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tcBorders>
              <w:bottom w:val="single" w:sz="4" w:space="0" w:color="auto"/>
            </w:tcBorders>
            <w:shd w:val="clear" w:color="auto" w:fill="FFFFFF" w:themeFill="background1"/>
            <w:vAlign w:val="center"/>
          </w:tcPr>
          <w:p w:rsidR="00C53436" w:rsidRPr="00E80884" w:rsidRDefault="00C53436"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E80884">
              <w:rPr>
                <w:rFonts w:eastAsiaTheme="minorHAnsi"/>
                <w:sz w:val="22"/>
                <w:lang w:bidi="ar-SA"/>
              </w:rPr>
              <w:t>100% Jeune 2 (PMSC) Cameroun et PROMACO (Burkina Faso)</w:t>
            </w:r>
          </w:p>
        </w:tc>
      </w:tr>
    </w:tbl>
    <w:p w:rsidR="00812CF2" w:rsidRPr="00E80884" w:rsidRDefault="00812CF2"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C53436"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C53436" w:rsidRPr="00E80884" w:rsidRDefault="005A2225" w:rsidP="00E80884">
            <w:pPr>
              <w:spacing w:line="240" w:lineRule="auto"/>
              <w:jc w:val="left"/>
              <w:rPr>
                <w:bCs w:val="0"/>
                <w:caps w:val="0"/>
                <w:sz w:val="22"/>
                <w:lang w:eastAsia="fr-FR" w:bidi="ar-SA"/>
              </w:rPr>
            </w:pPr>
            <w:r w:rsidRPr="00E80884">
              <w:rPr>
                <w:rFonts w:eastAsiaTheme="minorHAnsi"/>
                <w:sz w:val="22"/>
                <w:lang w:bidi="ar-SA"/>
              </w:rPr>
              <w:t>MINFI</w:t>
            </w:r>
            <w:r w:rsidR="00A43D4B" w:rsidRPr="00E80884">
              <w:rPr>
                <w:rFonts w:eastAsiaTheme="minorHAnsi"/>
                <w:sz w:val="22"/>
                <w:lang w:bidi="ar-SA"/>
              </w:rPr>
              <w:t xml:space="preserve"> </w:t>
            </w:r>
            <w:r w:rsidRPr="00E80884">
              <w:rPr>
                <w:rFonts w:eastAsiaTheme="minorHAnsi"/>
                <w:sz w:val="22"/>
                <w:lang w:bidi="ar-SA"/>
              </w:rPr>
              <w:t>ET MINEPAT-1999</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C53436" w:rsidRPr="00E80884" w:rsidRDefault="00C53436"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C53436"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C53436" w:rsidRPr="00E80884" w:rsidRDefault="00C53436"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C53436" w:rsidRPr="00E80884" w:rsidRDefault="00C53436" w:rsidP="00E80884">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sz w:val="22"/>
                <w:lang w:eastAsia="fr-FR" w:bidi="ar-SA"/>
              </w:rPr>
              <w:t xml:space="preserve">Animateur </w:t>
            </w:r>
          </w:p>
        </w:tc>
      </w:tr>
      <w:tr w:rsidR="00C53436"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C53436" w:rsidRPr="00E80884" w:rsidRDefault="00C53436"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tcBorders>
              <w:bottom w:val="single" w:sz="4" w:space="0" w:color="auto"/>
            </w:tcBorders>
            <w:shd w:val="clear" w:color="auto" w:fill="FFFFFF" w:themeFill="background1"/>
            <w:vAlign w:val="center"/>
          </w:tcPr>
          <w:p w:rsidR="00C53436" w:rsidRPr="00E80884" w:rsidRDefault="00C53436"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Campagne nationale de Communication et de sensibilisat</w:t>
            </w:r>
            <w:r w:rsidR="005A2225" w:rsidRPr="00E80884">
              <w:rPr>
                <w:rFonts w:eastAsiaTheme="minorHAnsi"/>
                <w:sz w:val="22"/>
                <w:lang w:bidi="ar-SA"/>
              </w:rPr>
              <w:t>ion pour la mise en place de la</w:t>
            </w:r>
            <w:r w:rsidR="00B94688" w:rsidRPr="00E80884">
              <w:rPr>
                <w:rFonts w:eastAsiaTheme="minorHAnsi"/>
                <w:sz w:val="22"/>
                <w:lang w:bidi="ar-SA"/>
              </w:rPr>
              <w:t xml:space="preserve"> </w:t>
            </w:r>
            <w:r w:rsidRPr="00E80884">
              <w:rPr>
                <w:rFonts w:eastAsiaTheme="minorHAnsi"/>
                <w:sz w:val="22"/>
                <w:lang w:bidi="ar-SA"/>
              </w:rPr>
              <w:t>TVA au Cameroun, Ministère de l’Economie et des Finances,</w:t>
            </w:r>
          </w:p>
          <w:p w:rsidR="00C53436" w:rsidRPr="00E80884" w:rsidRDefault="00C53436"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p>
        </w:tc>
      </w:tr>
    </w:tbl>
    <w:p w:rsidR="00812CF2" w:rsidRPr="00E80884" w:rsidRDefault="00812CF2"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3307"/>
        <w:gridCol w:w="2450"/>
        <w:gridCol w:w="4920"/>
      </w:tblGrid>
      <w:tr w:rsidR="00A43D4B"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A43D4B" w:rsidRPr="00E80884" w:rsidRDefault="001A64BF"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Projetd’Aménagement</w:t>
            </w:r>
            <w:r w:rsidR="0059515D" w:rsidRPr="00E80884">
              <w:rPr>
                <w:rFonts w:eastAsiaTheme="minorHAnsi"/>
                <w:sz w:val="22"/>
                <w:lang w:bidi="ar-SA"/>
              </w:rPr>
              <w:t>Hydroélectrique de Memve’ele</w:t>
            </w:r>
            <w:r w:rsidR="00FF596D" w:rsidRPr="00E80884">
              <w:rPr>
                <w:rFonts w:eastAsiaTheme="minorHAnsi"/>
                <w:sz w:val="22"/>
                <w:lang w:bidi="ar-SA"/>
              </w:rPr>
              <w:t>-</w:t>
            </w:r>
            <w:r w:rsidR="00C745DD" w:rsidRPr="00E80884">
              <w:rPr>
                <w:rFonts w:eastAsiaTheme="minorHAnsi"/>
                <w:sz w:val="22"/>
                <w:lang w:bidi="ar-SA"/>
              </w:rPr>
              <w:t xml:space="preserve">4/2008 à </w:t>
            </w:r>
            <w:r w:rsidR="00186188" w:rsidRPr="00E80884">
              <w:rPr>
                <w:rFonts w:eastAsiaTheme="minorHAnsi"/>
                <w:sz w:val="22"/>
                <w:lang w:bidi="ar-SA"/>
              </w:rPr>
              <w:t>ce jour</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A43D4B" w:rsidRPr="00E80884" w:rsidRDefault="00A43D4B"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A43D4B"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A43D4B" w:rsidRPr="00E80884" w:rsidRDefault="00A43D4B"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9E4690" w:rsidRPr="00E80884" w:rsidRDefault="00EA06FA"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Expert en Charge de la Communication et des Relations Publiques </w:t>
            </w:r>
          </w:p>
        </w:tc>
      </w:tr>
      <w:tr w:rsidR="00A43D4B" w:rsidRPr="00E80884" w:rsidTr="0094141B">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A43D4B" w:rsidRPr="00E80884" w:rsidRDefault="00A43D4B"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shd w:val="clear" w:color="auto" w:fill="FFFFFF" w:themeFill="background1"/>
            <w:vAlign w:val="center"/>
          </w:tcPr>
          <w:p w:rsidR="009E4690" w:rsidRPr="00E80884" w:rsidRDefault="009E4690"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A43D4B" w:rsidRPr="00E80884" w:rsidRDefault="009E4690"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Projet d’Aménagement</w:t>
            </w:r>
            <w:r w:rsidR="00653530" w:rsidRPr="00E80884">
              <w:rPr>
                <w:rFonts w:eastAsiaTheme="minorHAnsi"/>
                <w:sz w:val="22"/>
                <w:lang w:bidi="ar-SA"/>
              </w:rPr>
              <w:t xml:space="preserve"> </w:t>
            </w:r>
            <w:r w:rsidRPr="00E80884">
              <w:rPr>
                <w:rFonts w:eastAsiaTheme="minorHAnsi"/>
                <w:sz w:val="22"/>
                <w:lang w:bidi="ar-SA"/>
              </w:rPr>
              <w:t xml:space="preserve">Hydro-électrique de </w:t>
            </w:r>
            <w:proofErr w:type="spellStart"/>
            <w:r w:rsidRPr="00E80884">
              <w:rPr>
                <w:rFonts w:eastAsiaTheme="minorHAnsi"/>
                <w:sz w:val="22"/>
                <w:lang w:bidi="ar-SA"/>
              </w:rPr>
              <w:t>Memve’ele</w:t>
            </w:r>
            <w:proofErr w:type="spellEnd"/>
            <w:r w:rsidRPr="00E80884">
              <w:rPr>
                <w:rFonts w:eastAsiaTheme="minorHAnsi"/>
                <w:sz w:val="22"/>
                <w:lang w:bidi="ar-SA"/>
              </w:rPr>
              <w:t xml:space="preserve"> (Ministère de l’Energie et de l’Eau, Ya</w:t>
            </w:r>
            <w:r w:rsidR="00653530" w:rsidRPr="00E80884">
              <w:rPr>
                <w:rFonts w:eastAsiaTheme="minorHAnsi"/>
                <w:sz w:val="22"/>
                <w:lang w:bidi="ar-SA"/>
              </w:rPr>
              <w:t xml:space="preserve">oundé Cameroun), relevant de la </w:t>
            </w:r>
            <w:r w:rsidRPr="00E80884">
              <w:rPr>
                <w:rFonts w:eastAsiaTheme="minorHAnsi"/>
                <w:b/>
                <w:bCs/>
                <w:sz w:val="22"/>
                <w:lang w:bidi="ar-SA"/>
              </w:rPr>
              <w:t>politique Publique pour améliorer l’offre nationale en énergie.</w:t>
            </w:r>
          </w:p>
        </w:tc>
      </w:tr>
      <w:tr w:rsidR="0094141B" w:rsidRPr="00E80884" w:rsidTr="009414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94141B" w:rsidRPr="00E80884" w:rsidRDefault="0094141B" w:rsidP="00E80884">
            <w:pPr>
              <w:spacing w:line="240" w:lineRule="auto"/>
              <w:jc w:val="left"/>
              <w:rPr>
                <w:i/>
                <w:sz w:val="22"/>
                <w:lang w:eastAsia="fr-FR" w:bidi="ar-SA"/>
              </w:rPr>
            </w:pPr>
          </w:p>
        </w:tc>
        <w:tc>
          <w:tcPr>
            <w:tcW w:w="8257" w:type="dxa"/>
            <w:gridSpan w:val="2"/>
            <w:shd w:val="clear" w:color="auto" w:fill="FFFFFF" w:themeFill="background1"/>
            <w:vAlign w:val="center"/>
          </w:tcPr>
          <w:p w:rsidR="0094141B" w:rsidRPr="00E80884" w:rsidRDefault="0094141B"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p>
        </w:tc>
      </w:tr>
      <w:tr w:rsidR="0094141B"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94141B" w:rsidRPr="00E80884" w:rsidRDefault="00653530" w:rsidP="00E80884">
            <w:pPr>
              <w:spacing w:line="240" w:lineRule="auto"/>
              <w:jc w:val="left"/>
              <w:rPr>
                <w:b w:val="0"/>
                <w:i/>
                <w:sz w:val="22"/>
                <w:lang w:eastAsia="fr-FR" w:bidi="ar-SA"/>
              </w:rPr>
            </w:pPr>
            <w:r w:rsidRPr="00E80884">
              <w:rPr>
                <w:b w:val="0"/>
                <w:i/>
                <w:caps w:val="0"/>
                <w:sz w:val="22"/>
                <w:lang w:eastAsia="fr-FR" w:bidi="ar-SA"/>
              </w:rPr>
              <w:t>Mission</w:t>
            </w:r>
            <w:r w:rsidR="00D811B2" w:rsidRPr="00E80884">
              <w:rPr>
                <w:b w:val="0"/>
                <w:i/>
                <w:caps w:val="0"/>
                <w:sz w:val="22"/>
                <w:lang w:eastAsia="fr-FR" w:bidi="ar-SA"/>
              </w:rPr>
              <w:t>s</w:t>
            </w:r>
          </w:p>
        </w:tc>
        <w:tc>
          <w:tcPr>
            <w:tcW w:w="8257" w:type="dxa"/>
            <w:gridSpan w:val="2"/>
            <w:tcBorders>
              <w:bottom w:val="single" w:sz="4" w:space="0" w:color="auto"/>
            </w:tcBorders>
            <w:shd w:val="clear" w:color="auto" w:fill="FFFFFF" w:themeFill="background1"/>
            <w:vAlign w:val="center"/>
          </w:tcPr>
          <w:p w:rsidR="00B6077D"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L’élaboration, la mise en </w:t>
            </w:r>
            <w:r w:rsidR="007F5BE0" w:rsidRPr="00E80884">
              <w:rPr>
                <w:rFonts w:eastAsiaTheme="minorHAnsi"/>
                <w:sz w:val="22"/>
                <w:lang w:bidi="ar-SA"/>
              </w:rPr>
              <w:t>œuvre</w:t>
            </w:r>
            <w:r w:rsidRPr="00E80884">
              <w:rPr>
                <w:rFonts w:eastAsiaTheme="minorHAnsi"/>
                <w:sz w:val="22"/>
                <w:lang w:bidi="ar-SA"/>
              </w:rPr>
              <w:t xml:space="preserve"> de la politique de Communication du Projet,</w:t>
            </w:r>
          </w:p>
          <w:p w:rsidR="00C745DD" w:rsidRPr="00E80884" w:rsidRDefault="00C745DD" w:rsidP="00E80884">
            <w:pPr>
              <w:pStyle w:val="Paragraphedeliste"/>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B6077D"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suivi et l’évaluation des toutes les activités de Communication relatives au Projet </w:t>
            </w:r>
            <w:proofErr w:type="spellStart"/>
            <w:r w:rsidRPr="00E80884">
              <w:rPr>
                <w:rFonts w:eastAsiaTheme="minorHAnsi"/>
                <w:sz w:val="22"/>
                <w:lang w:bidi="ar-SA"/>
              </w:rPr>
              <w:t>Memve’ele</w:t>
            </w:r>
            <w:proofErr w:type="spellEnd"/>
            <w:r w:rsidRPr="00E80884">
              <w:rPr>
                <w:rFonts w:eastAsiaTheme="minorHAnsi"/>
                <w:sz w:val="22"/>
                <w:lang w:bidi="ar-SA"/>
              </w:rPr>
              <w:t xml:space="preserve"> </w:t>
            </w:r>
            <w:r w:rsidR="00C87532" w:rsidRPr="00E80884">
              <w:rPr>
                <w:rFonts w:eastAsiaTheme="minorHAnsi"/>
                <w:sz w:val="22"/>
                <w:lang w:bidi="ar-SA"/>
              </w:rPr>
              <w:t xml:space="preserve">avec diverses publics cibles </w:t>
            </w:r>
            <w:r w:rsidRPr="00E80884">
              <w:rPr>
                <w:rFonts w:eastAsiaTheme="minorHAnsi"/>
                <w:sz w:val="22"/>
                <w:lang w:bidi="ar-SA"/>
              </w:rPr>
              <w:t>de</w:t>
            </w:r>
            <w:r w:rsidR="00C745DD" w:rsidRPr="00E80884">
              <w:rPr>
                <w:rFonts w:eastAsiaTheme="minorHAnsi"/>
                <w:sz w:val="22"/>
                <w:lang w:bidi="ar-SA"/>
              </w:rPr>
              <w:t xml:space="preserve"> </w:t>
            </w:r>
            <w:r w:rsidRPr="00E80884">
              <w:rPr>
                <w:rFonts w:eastAsiaTheme="minorHAnsi"/>
                <w:sz w:val="22"/>
                <w:lang w:bidi="ar-SA"/>
              </w:rPr>
              <w:t>l’administration, des partenaires et bailleurs, des riverains de la zone du projet en région rurale et du</w:t>
            </w:r>
            <w:r w:rsidR="007F5BE0" w:rsidRPr="00E80884">
              <w:rPr>
                <w:rFonts w:eastAsiaTheme="minorHAnsi"/>
                <w:sz w:val="22"/>
                <w:lang w:bidi="ar-SA"/>
              </w:rPr>
              <w:t xml:space="preserve"> </w:t>
            </w:r>
            <w:r w:rsidRPr="00E80884">
              <w:rPr>
                <w:rFonts w:eastAsiaTheme="minorHAnsi"/>
                <w:sz w:val="22"/>
                <w:lang w:bidi="ar-SA"/>
              </w:rPr>
              <w:t xml:space="preserve">grand public en général. Position qui confirme la capacité à traiter de différentes problématiques </w:t>
            </w:r>
            <w:r w:rsidR="00C87532" w:rsidRPr="00E80884">
              <w:rPr>
                <w:rFonts w:eastAsiaTheme="minorHAnsi"/>
                <w:sz w:val="22"/>
                <w:lang w:bidi="ar-SA"/>
              </w:rPr>
              <w:t>en transversalité</w:t>
            </w:r>
          </w:p>
          <w:p w:rsidR="00B6077D" w:rsidRPr="00E80884" w:rsidRDefault="00B6077D" w:rsidP="00E80884">
            <w:pPr>
              <w:pStyle w:val="Paragraphedeliste"/>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B6077D"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conception et la production de tous les supp</w:t>
            </w:r>
            <w:r w:rsidR="009365C1" w:rsidRPr="00E80884">
              <w:rPr>
                <w:rFonts w:eastAsiaTheme="minorHAnsi"/>
                <w:sz w:val="22"/>
                <w:lang w:bidi="ar-SA"/>
              </w:rPr>
              <w:t>orts de communication du Projet</w:t>
            </w:r>
            <w:r w:rsidR="00FF596D" w:rsidRPr="00E80884">
              <w:rPr>
                <w:rFonts w:eastAsiaTheme="minorHAnsi"/>
                <w:sz w:val="22"/>
                <w:lang w:bidi="ar-SA"/>
              </w:rPr>
              <w:t xml:space="preserve"> </w:t>
            </w:r>
            <w:r w:rsidRPr="00E80884">
              <w:rPr>
                <w:rFonts w:eastAsiaTheme="minorHAnsi"/>
                <w:sz w:val="22"/>
                <w:lang w:bidi="ar-SA"/>
              </w:rPr>
              <w:t>(imprimés, audiovisuels et électroniques).</w:t>
            </w:r>
          </w:p>
          <w:p w:rsidR="009365C1" w:rsidRPr="00E80884" w:rsidRDefault="009365C1" w:rsidP="00E80884">
            <w:pPr>
              <w:pStyle w:val="Paragraphedeliste"/>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9365C1"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La rédaction des discours, allocution et diverses interventions du Ministre en ce qui co</w:t>
            </w:r>
            <w:r w:rsidR="009365C1" w:rsidRPr="00E80884">
              <w:rPr>
                <w:rFonts w:eastAsiaTheme="minorHAnsi"/>
                <w:sz w:val="22"/>
                <w:lang w:bidi="ar-SA"/>
              </w:rPr>
              <w:t>ncerne le Projet</w:t>
            </w:r>
            <w:r w:rsidR="00FF596D" w:rsidRPr="00E80884">
              <w:rPr>
                <w:rFonts w:eastAsiaTheme="minorHAnsi"/>
                <w:sz w:val="22"/>
                <w:lang w:bidi="ar-SA"/>
              </w:rPr>
              <w:t xml:space="preserve"> </w:t>
            </w:r>
            <w:proofErr w:type="spellStart"/>
            <w:r w:rsidRPr="00E80884">
              <w:rPr>
                <w:rFonts w:eastAsiaTheme="minorHAnsi"/>
                <w:sz w:val="22"/>
                <w:lang w:bidi="ar-SA"/>
              </w:rPr>
              <w:t>Memve’ele</w:t>
            </w:r>
            <w:proofErr w:type="spellEnd"/>
            <w:r w:rsidRPr="00E80884">
              <w:rPr>
                <w:rFonts w:eastAsiaTheme="minorHAnsi"/>
                <w:sz w:val="22"/>
                <w:lang w:bidi="ar-SA"/>
              </w:rPr>
              <w:t xml:space="preserve"> et du Directeur de Projet production, </w:t>
            </w:r>
          </w:p>
          <w:p w:rsidR="00D811B2" w:rsidRPr="00E80884" w:rsidRDefault="00D811B2" w:rsidP="00E80884">
            <w:pPr>
              <w:pStyle w:val="Paragraphedeliste"/>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B6077D"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la rédaction des p</w:t>
            </w:r>
            <w:r w:rsidR="009365C1" w:rsidRPr="00E80884">
              <w:rPr>
                <w:rFonts w:eastAsiaTheme="minorHAnsi"/>
                <w:sz w:val="22"/>
                <w:lang w:bidi="ar-SA"/>
              </w:rPr>
              <w:t>ublications, rapports et autres</w:t>
            </w:r>
            <w:r w:rsidR="007F5BE0" w:rsidRPr="00E80884">
              <w:rPr>
                <w:rFonts w:eastAsiaTheme="minorHAnsi"/>
                <w:sz w:val="22"/>
                <w:lang w:bidi="ar-SA"/>
              </w:rPr>
              <w:t xml:space="preserve"> </w:t>
            </w:r>
            <w:r w:rsidRPr="00E80884">
              <w:rPr>
                <w:rFonts w:eastAsiaTheme="minorHAnsi"/>
                <w:sz w:val="22"/>
                <w:lang w:bidi="ar-SA"/>
              </w:rPr>
              <w:t xml:space="preserve">documents du Projet </w:t>
            </w:r>
            <w:proofErr w:type="spellStart"/>
            <w:r w:rsidRPr="00E80884">
              <w:rPr>
                <w:rFonts w:eastAsiaTheme="minorHAnsi"/>
                <w:sz w:val="22"/>
                <w:lang w:bidi="ar-SA"/>
              </w:rPr>
              <w:t>Memve’ele</w:t>
            </w:r>
            <w:proofErr w:type="spellEnd"/>
            <w:r w:rsidRPr="00E80884">
              <w:rPr>
                <w:rFonts w:eastAsiaTheme="minorHAnsi"/>
                <w:sz w:val="22"/>
                <w:lang w:bidi="ar-SA"/>
              </w:rPr>
              <w:t xml:space="preserve"> </w:t>
            </w:r>
          </w:p>
          <w:p w:rsidR="009365C1" w:rsidRPr="00E80884" w:rsidRDefault="009365C1" w:rsidP="00E80884">
            <w:pPr>
              <w:pStyle w:val="Paragraphedeliste"/>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B6077D"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lastRenderedPageBreak/>
              <w:t xml:space="preserve">Elaboration et mise en ligne des contenus du site web du Projet </w:t>
            </w:r>
            <w:proofErr w:type="spellStart"/>
            <w:r w:rsidRPr="00E80884">
              <w:rPr>
                <w:rFonts w:eastAsiaTheme="minorHAnsi"/>
                <w:sz w:val="22"/>
                <w:lang w:bidi="ar-SA"/>
              </w:rPr>
              <w:t>Memve’ele</w:t>
            </w:r>
            <w:proofErr w:type="spellEnd"/>
            <w:r w:rsidRPr="00E80884">
              <w:rPr>
                <w:rFonts w:eastAsiaTheme="minorHAnsi"/>
                <w:sz w:val="22"/>
                <w:lang w:bidi="ar-SA"/>
              </w:rPr>
              <w:t>/</w:t>
            </w:r>
          </w:p>
          <w:p w:rsidR="00D811B2" w:rsidRPr="00E80884" w:rsidRDefault="00D811B2"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
                <w:bCs/>
                <w:sz w:val="22"/>
                <w:lang w:bidi="ar-SA"/>
              </w:rPr>
            </w:pPr>
          </w:p>
          <w:p w:rsidR="00B6077D"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b/>
                <w:bCs/>
                <w:sz w:val="22"/>
                <w:lang w:bidi="ar-SA"/>
              </w:rPr>
              <w:t xml:space="preserve">Chef de la récente mission </w:t>
            </w:r>
            <w:r w:rsidRPr="00E80884">
              <w:rPr>
                <w:rFonts w:eastAsiaTheme="minorHAnsi"/>
                <w:sz w:val="22"/>
                <w:lang w:bidi="ar-SA"/>
              </w:rPr>
              <w:t xml:space="preserve">à Libreville au Gabon pour rencontrer </w:t>
            </w:r>
            <w:r w:rsidR="00186188" w:rsidRPr="00E80884">
              <w:rPr>
                <w:rFonts w:eastAsiaTheme="minorHAnsi"/>
                <w:sz w:val="22"/>
                <w:lang w:bidi="ar-SA"/>
              </w:rPr>
              <w:t>les Représentants de la société</w:t>
            </w:r>
            <w:r w:rsidR="009A6B2A" w:rsidRPr="00E80884">
              <w:rPr>
                <w:rFonts w:eastAsiaTheme="minorHAnsi"/>
                <w:sz w:val="22"/>
                <w:lang w:bidi="ar-SA"/>
              </w:rPr>
              <w:t xml:space="preserve"> </w:t>
            </w:r>
            <w:r w:rsidRPr="00E80884">
              <w:rPr>
                <w:rFonts w:eastAsiaTheme="minorHAnsi"/>
                <w:sz w:val="22"/>
                <w:lang w:bidi="ar-SA"/>
              </w:rPr>
              <w:t>Chinoise SINOHYDRO Corporation Limited du 16 au 22 mai 2011 visant</w:t>
            </w:r>
            <w:r w:rsidR="009A6B2A" w:rsidRPr="00E80884">
              <w:rPr>
                <w:rFonts w:eastAsiaTheme="minorHAnsi"/>
                <w:sz w:val="22"/>
                <w:lang w:bidi="ar-SA"/>
              </w:rPr>
              <w:t xml:space="preserve"> à négocier le pourcentage à la </w:t>
            </w:r>
            <w:r w:rsidRPr="00E80884">
              <w:rPr>
                <w:rFonts w:eastAsiaTheme="minorHAnsi"/>
                <w:sz w:val="22"/>
                <w:lang w:bidi="ar-SA"/>
              </w:rPr>
              <w:t xml:space="preserve">hausse des personnels locaux lors du début des travaux du Projet </w:t>
            </w:r>
            <w:proofErr w:type="spellStart"/>
            <w:r w:rsidRPr="00E80884">
              <w:rPr>
                <w:rFonts w:eastAsiaTheme="minorHAnsi"/>
                <w:sz w:val="22"/>
                <w:lang w:bidi="ar-SA"/>
              </w:rPr>
              <w:t>Memve’ele</w:t>
            </w:r>
            <w:proofErr w:type="spellEnd"/>
            <w:r w:rsidRPr="00E80884">
              <w:rPr>
                <w:rFonts w:eastAsiaTheme="minorHAnsi"/>
                <w:sz w:val="22"/>
                <w:lang w:bidi="ar-SA"/>
              </w:rPr>
              <w:t xml:space="preserve">, action relevant de </w:t>
            </w:r>
            <w:r w:rsidR="00D811B2" w:rsidRPr="00E80884">
              <w:rPr>
                <w:rFonts w:eastAsiaTheme="minorHAnsi"/>
                <w:sz w:val="22"/>
                <w:lang w:bidi="ar-SA"/>
              </w:rPr>
              <w:t xml:space="preserve">la </w:t>
            </w:r>
            <w:r w:rsidR="009A6B2A" w:rsidRPr="00E80884">
              <w:rPr>
                <w:rFonts w:eastAsiaTheme="minorHAnsi"/>
                <w:bCs/>
                <w:sz w:val="22"/>
                <w:lang w:bidi="ar-SA"/>
              </w:rPr>
              <w:t>politique étatique en matière d’emplois dans les grands projets</w:t>
            </w:r>
            <w:r w:rsidR="00C87532" w:rsidRPr="00E80884">
              <w:rPr>
                <w:rFonts w:eastAsiaTheme="minorHAnsi"/>
                <w:bCs/>
                <w:sz w:val="22"/>
                <w:lang w:bidi="ar-SA"/>
              </w:rPr>
              <w:t xml:space="preserve"> structurants du Cameroun en ce </w:t>
            </w:r>
            <w:r w:rsidR="009A6B2A" w:rsidRPr="00E80884">
              <w:rPr>
                <w:rFonts w:eastAsiaTheme="minorHAnsi"/>
                <w:bCs/>
                <w:sz w:val="22"/>
                <w:lang w:bidi="ar-SA"/>
              </w:rPr>
              <w:t>moment.</w:t>
            </w:r>
          </w:p>
          <w:p w:rsidR="007609CF" w:rsidRPr="00E80884" w:rsidRDefault="007609CF"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94141B" w:rsidRPr="00E80884" w:rsidRDefault="00B6077D" w:rsidP="00E80884">
            <w:pPr>
              <w:pStyle w:val="Paragraphedeliste"/>
              <w:numPr>
                <w:ilvl w:val="0"/>
                <w:numId w:val="6"/>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Cs/>
                <w:sz w:val="22"/>
                <w:lang w:bidi="ar-SA"/>
              </w:rPr>
            </w:pPr>
            <w:r w:rsidRPr="00E80884">
              <w:rPr>
                <w:rFonts w:eastAsiaTheme="minorHAnsi"/>
                <w:bCs/>
                <w:sz w:val="22"/>
                <w:lang w:bidi="ar-SA"/>
              </w:rPr>
              <w:t>politique étatique en matière d’emplois dans les grands projets</w:t>
            </w:r>
            <w:r w:rsidR="00FF596D" w:rsidRPr="00E80884">
              <w:rPr>
                <w:rFonts w:eastAsiaTheme="minorHAnsi"/>
                <w:bCs/>
                <w:sz w:val="22"/>
                <w:lang w:bidi="ar-SA"/>
              </w:rPr>
              <w:t xml:space="preserve"> structurants du Cameroun en ce </w:t>
            </w:r>
            <w:r w:rsidRPr="00E80884">
              <w:rPr>
                <w:rFonts w:eastAsiaTheme="minorHAnsi"/>
                <w:bCs/>
                <w:sz w:val="22"/>
                <w:lang w:bidi="ar-SA"/>
              </w:rPr>
              <w:t>moment.</w:t>
            </w:r>
          </w:p>
        </w:tc>
      </w:tr>
    </w:tbl>
    <w:p w:rsidR="008063B7" w:rsidRPr="00E80884" w:rsidRDefault="008063B7"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FF596D"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774615" w:rsidRPr="00E80884" w:rsidRDefault="00774615"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Premier Ministère- 01-2008 à</w:t>
            </w:r>
          </w:p>
          <w:p w:rsidR="00FF596D" w:rsidRPr="00E80884" w:rsidRDefault="00774615" w:rsidP="00E80884">
            <w:pPr>
              <w:spacing w:line="240" w:lineRule="auto"/>
              <w:jc w:val="left"/>
              <w:rPr>
                <w:bCs w:val="0"/>
                <w:caps w:val="0"/>
                <w:sz w:val="22"/>
                <w:lang w:eastAsia="fr-FR" w:bidi="ar-SA"/>
              </w:rPr>
            </w:pPr>
            <w:r w:rsidRPr="00E80884">
              <w:rPr>
                <w:rFonts w:eastAsiaTheme="minorHAnsi"/>
                <w:sz w:val="22"/>
                <w:lang w:bidi="ar-SA"/>
              </w:rPr>
              <w:t>ce jour</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FF596D" w:rsidRPr="00E80884" w:rsidRDefault="00FF596D"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FF596D"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FF596D" w:rsidRPr="00E80884" w:rsidRDefault="00FF596D"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FF596D" w:rsidRPr="00E80884" w:rsidRDefault="00AD477E" w:rsidP="00E80884">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E80884">
              <w:rPr>
                <w:rFonts w:eastAsiaTheme="minorHAnsi"/>
                <w:b/>
                <w:bCs/>
                <w:sz w:val="22"/>
                <w:lang w:bidi="ar-SA"/>
              </w:rPr>
              <w:t>Chef d’équipe</w:t>
            </w:r>
          </w:p>
        </w:tc>
      </w:tr>
      <w:tr w:rsidR="00FF596D" w:rsidRPr="00E80884" w:rsidTr="00774615">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FF596D" w:rsidRPr="00E80884" w:rsidRDefault="00FF596D"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tcBorders>
              <w:bottom w:val="single" w:sz="4" w:space="0" w:color="auto"/>
            </w:tcBorders>
            <w:shd w:val="clear" w:color="auto" w:fill="FFFFFF" w:themeFill="background1"/>
            <w:vAlign w:val="center"/>
          </w:tcPr>
          <w:p w:rsidR="00AD477E" w:rsidRPr="00E80884" w:rsidRDefault="00AD477E"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 xml:space="preserve">Communication et sensibilisation </w:t>
            </w:r>
            <w:r w:rsidRPr="00E80884">
              <w:rPr>
                <w:rFonts w:eastAsiaTheme="minorHAnsi"/>
                <w:sz w:val="22"/>
                <w:lang w:bidi="ar-SA"/>
              </w:rPr>
              <w:t xml:space="preserve">auprès du </w:t>
            </w:r>
            <w:r w:rsidRPr="00E80884">
              <w:rPr>
                <w:rFonts w:eastAsiaTheme="minorHAnsi"/>
                <w:b/>
                <w:bCs/>
                <w:sz w:val="22"/>
                <w:lang w:bidi="ar-SA"/>
              </w:rPr>
              <w:t>Comité Interministériel pour</w:t>
            </w:r>
            <w:r w:rsidR="00774615" w:rsidRPr="00E80884">
              <w:rPr>
                <w:rFonts w:eastAsiaTheme="minorHAnsi"/>
                <w:b/>
                <w:bCs/>
                <w:sz w:val="22"/>
                <w:lang w:bidi="ar-SA"/>
              </w:rPr>
              <w:t xml:space="preserve"> </w:t>
            </w:r>
            <w:r w:rsidRPr="00E80884">
              <w:rPr>
                <w:rFonts w:eastAsiaTheme="minorHAnsi"/>
                <w:b/>
                <w:bCs/>
                <w:sz w:val="22"/>
                <w:lang w:bidi="ar-SA"/>
              </w:rPr>
              <w:t xml:space="preserve">l’Harmonisation et la Normalisation des armoiries </w:t>
            </w:r>
            <w:r w:rsidRPr="00E80884">
              <w:rPr>
                <w:rFonts w:eastAsiaTheme="minorHAnsi"/>
                <w:sz w:val="22"/>
                <w:lang w:bidi="ar-SA"/>
              </w:rPr>
              <w:t>de la République du Cameroun, coordonné par les</w:t>
            </w:r>
            <w:r w:rsidRPr="00E80884">
              <w:rPr>
                <w:rFonts w:eastAsiaTheme="minorHAnsi"/>
                <w:b/>
                <w:bCs/>
                <w:sz w:val="22"/>
                <w:lang w:bidi="ar-SA"/>
              </w:rPr>
              <w:t xml:space="preserve"> </w:t>
            </w:r>
            <w:r w:rsidRPr="00E80884">
              <w:rPr>
                <w:rFonts w:eastAsiaTheme="minorHAnsi"/>
                <w:sz w:val="22"/>
                <w:lang w:bidi="ar-SA"/>
              </w:rPr>
              <w:t>Services du Premier Ministre, financement par le budget de l’Etat. (</w:t>
            </w:r>
            <w:r w:rsidRPr="00E80884">
              <w:rPr>
                <w:rFonts w:eastAsiaTheme="minorHAnsi"/>
                <w:b/>
                <w:bCs/>
                <w:sz w:val="22"/>
                <w:lang w:bidi="ar-SA"/>
              </w:rPr>
              <w:t>politique publique, mutations</w:t>
            </w:r>
          </w:p>
          <w:p w:rsidR="00FF596D" w:rsidRPr="00E80884" w:rsidRDefault="00AD477E"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E80884">
              <w:rPr>
                <w:rFonts w:eastAsiaTheme="minorHAnsi"/>
                <w:b/>
                <w:bCs/>
                <w:sz w:val="22"/>
                <w:lang w:bidi="ar-SA"/>
              </w:rPr>
              <w:t>sociales</w:t>
            </w:r>
          </w:p>
        </w:tc>
      </w:tr>
    </w:tbl>
    <w:p w:rsidR="008063B7" w:rsidRPr="00E80884" w:rsidRDefault="008063B7"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D03A44"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C91816" w:rsidRPr="00E80884" w:rsidRDefault="00C91816"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IRESCO-10/2007-04</w:t>
            </w:r>
          </w:p>
          <w:p w:rsidR="00D03A44" w:rsidRPr="00E80884" w:rsidRDefault="00C91816" w:rsidP="00E80884">
            <w:pPr>
              <w:spacing w:line="240" w:lineRule="auto"/>
              <w:jc w:val="left"/>
              <w:rPr>
                <w:bCs w:val="0"/>
                <w:caps w:val="0"/>
                <w:sz w:val="22"/>
                <w:lang w:eastAsia="fr-FR" w:bidi="ar-SA"/>
              </w:rPr>
            </w:pPr>
            <w:r w:rsidRPr="00E80884">
              <w:rPr>
                <w:rFonts w:eastAsiaTheme="minorHAnsi"/>
                <w:sz w:val="22"/>
                <w:lang w:bidi="ar-SA"/>
              </w:rPr>
              <w:t>2008</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D03A44" w:rsidRPr="00E80884" w:rsidRDefault="00D03A44"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D03A44"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D03A44" w:rsidRPr="00E80884" w:rsidRDefault="00D03A44"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D03A44" w:rsidRPr="00E80884" w:rsidRDefault="00C91816"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Chef du département de la Communication</w:t>
            </w:r>
          </w:p>
        </w:tc>
      </w:tr>
      <w:tr w:rsidR="00D03A44" w:rsidRPr="00E80884" w:rsidTr="00061C6B">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03A44" w:rsidRPr="00E80884" w:rsidRDefault="005A0B13" w:rsidP="00E80884">
            <w:pPr>
              <w:spacing w:line="240" w:lineRule="auto"/>
              <w:jc w:val="left"/>
              <w:rPr>
                <w:bCs w:val="0"/>
                <w:i/>
                <w:sz w:val="22"/>
                <w:lang w:eastAsia="fr-FR" w:bidi="ar-SA"/>
              </w:rPr>
            </w:pPr>
            <w:r w:rsidRPr="00E80884">
              <w:rPr>
                <w:b w:val="0"/>
                <w:bCs w:val="0"/>
                <w:i/>
                <w:caps w:val="0"/>
                <w:sz w:val="22"/>
                <w:lang w:eastAsia="fr-FR" w:bidi="ar-SA"/>
              </w:rPr>
              <w:t>Contexte/Projet</w:t>
            </w:r>
          </w:p>
        </w:tc>
        <w:tc>
          <w:tcPr>
            <w:tcW w:w="8257" w:type="dxa"/>
            <w:gridSpan w:val="2"/>
            <w:shd w:val="clear" w:color="auto" w:fill="FFFFFF" w:themeFill="background1"/>
            <w:vAlign w:val="center"/>
          </w:tcPr>
          <w:p w:rsidR="005A0B13" w:rsidRPr="00E80884" w:rsidRDefault="005A0B13"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D03A44" w:rsidRPr="00E80884" w:rsidRDefault="00B627B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Elaboration, la mise en œuvre de la stratégie de Communication du Programme « Entre Nous Jeunes », </w:t>
            </w:r>
          </w:p>
        </w:tc>
      </w:tr>
      <w:tr w:rsidR="00061C6B"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061C6B" w:rsidRPr="00E80884" w:rsidRDefault="005A0B13" w:rsidP="00E80884">
            <w:pPr>
              <w:spacing w:line="240" w:lineRule="auto"/>
              <w:jc w:val="left"/>
              <w:rPr>
                <w:b w:val="0"/>
                <w:bCs w:val="0"/>
                <w:i/>
                <w:caps w:val="0"/>
                <w:sz w:val="22"/>
                <w:lang w:eastAsia="fr-FR" w:bidi="ar-SA"/>
              </w:rPr>
            </w:pPr>
            <w:r w:rsidRPr="00E80884">
              <w:rPr>
                <w:b w:val="0"/>
                <w:bCs w:val="0"/>
                <w:i/>
                <w:caps w:val="0"/>
                <w:sz w:val="22"/>
                <w:lang w:eastAsia="fr-FR" w:bidi="ar-SA"/>
              </w:rPr>
              <w:t>Missions</w:t>
            </w:r>
          </w:p>
        </w:tc>
        <w:tc>
          <w:tcPr>
            <w:tcW w:w="8257" w:type="dxa"/>
            <w:gridSpan w:val="2"/>
            <w:tcBorders>
              <w:bottom w:val="single" w:sz="4" w:space="0" w:color="auto"/>
            </w:tcBorders>
            <w:shd w:val="clear" w:color="auto" w:fill="FFFFFF" w:themeFill="background1"/>
            <w:vAlign w:val="center"/>
          </w:tcPr>
          <w:p w:rsidR="00061C6B" w:rsidRPr="00E80884" w:rsidRDefault="00061C6B"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p>
          <w:p w:rsidR="005A0B13" w:rsidRPr="00E80884" w:rsidRDefault="005A0B13" w:rsidP="00E80884">
            <w:pPr>
              <w:pStyle w:val="Paragraphedeliste"/>
              <w:numPr>
                <w:ilvl w:val="0"/>
                <w:numId w:val="7"/>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Suivi et l’évaluation des toutes les activités de Communication relatives au Programme en direction des jeunes. </w:t>
            </w:r>
            <w:r w:rsidRPr="00E80884">
              <w:rPr>
                <w:rFonts w:eastAsiaTheme="minorHAnsi"/>
                <w:b/>
                <w:bCs/>
                <w:sz w:val="22"/>
                <w:lang w:bidi="ar-SA"/>
              </w:rPr>
              <w:t>Financement Fonds Mondial à travers Care Cameroun</w:t>
            </w:r>
            <w:r w:rsidRPr="00E80884">
              <w:rPr>
                <w:rFonts w:eastAsiaTheme="minorHAnsi"/>
                <w:sz w:val="22"/>
                <w:lang w:bidi="ar-SA"/>
              </w:rPr>
              <w:t>.</w:t>
            </w:r>
          </w:p>
          <w:p w:rsidR="00B627BC" w:rsidRPr="00E80884" w:rsidRDefault="00B627BC"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p>
          <w:p w:rsidR="00B627BC" w:rsidRPr="00E80884" w:rsidRDefault="00B627BC" w:rsidP="00E80884">
            <w:pPr>
              <w:pStyle w:val="Paragraphedeliste"/>
              <w:numPr>
                <w:ilvl w:val="0"/>
                <w:numId w:val="7"/>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sz w:val="22"/>
                <w:lang w:bidi="ar-SA"/>
              </w:rPr>
              <w:t>conception et la production de tous les supports de communication du Programme (imprimés, audiovisuels et électroniques) notamment le magazine mensuel jeune Entre Nous Jeunes tiré à 120 000 exemplaires.</w:t>
            </w:r>
          </w:p>
        </w:tc>
      </w:tr>
    </w:tbl>
    <w:p w:rsidR="008063B7" w:rsidRPr="00E80884" w:rsidRDefault="008063B7"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6C0FC4"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6C0FC4" w:rsidRPr="00E80884" w:rsidRDefault="006C0FC4" w:rsidP="00E80884">
            <w:pPr>
              <w:autoSpaceDE w:val="0"/>
              <w:autoSpaceDN w:val="0"/>
              <w:adjustRightInd w:val="0"/>
              <w:spacing w:line="240" w:lineRule="auto"/>
              <w:jc w:val="left"/>
              <w:rPr>
                <w:rFonts w:eastAsiaTheme="minorHAnsi"/>
                <w:sz w:val="22"/>
                <w:lang w:val="en-US" w:bidi="ar-SA"/>
              </w:rPr>
            </w:pPr>
            <w:r w:rsidRPr="00E80884">
              <w:rPr>
                <w:rFonts w:eastAsiaTheme="minorHAnsi"/>
                <w:sz w:val="22"/>
                <w:lang w:val="en-US" w:bidi="ar-SA"/>
              </w:rPr>
              <w:t>Cameroon Radio Television</w:t>
            </w:r>
          </w:p>
          <w:p w:rsidR="006C0FC4" w:rsidRPr="00E80884" w:rsidRDefault="006C0FC4" w:rsidP="00E80884">
            <w:pPr>
              <w:autoSpaceDE w:val="0"/>
              <w:autoSpaceDN w:val="0"/>
              <w:adjustRightInd w:val="0"/>
              <w:spacing w:line="240" w:lineRule="auto"/>
              <w:jc w:val="left"/>
              <w:rPr>
                <w:rFonts w:eastAsiaTheme="minorHAnsi"/>
                <w:sz w:val="22"/>
                <w:lang w:val="en-US" w:bidi="ar-SA"/>
              </w:rPr>
            </w:pPr>
            <w:r w:rsidRPr="00E80884">
              <w:rPr>
                <w:rFonts w:eastAsiaTheme="minorHAnsi"/>
                <w:sz w:val="22"/>
                <w:lang w:val="en-US" w:bidi="ar-SA"/>
              </w:rPr>
              <w:t>CRTV-CMCA- 06- 2006 –10 -2007</w:t>
            </w:r>
          </w:p>
          <w:p w:rsidR="006C0FC4" w:rsidRPr="00E80884" w:rsidRDefault="006C0FC4" w:rsidP="00E80884">
            <w:pPr>
              <w:spacing w:line="240" w:lineRule="auto"/>
              <w:jc w:val="left"/>
              <w:rPr>
                <w:bCs w:val="0"/>
                <w:caps w:val="0"/>
                <w:sz w:val="22"/>
                <w:lang w:val="en-US" w:eastAsia="fr-FR" w:bidi="ar-SA"/>
              </w:rPr>
            </w:pP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6C0FC4" w:rsidRPr="00E80884" w:rsidRDefault="006C0FC4"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6C0FC4"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6C0FC4" w:rsidRPr="00E80884" w:rsidRDefault="006C0FC4"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6C0FC4" w:rsidRPr="00E80884" w:rsidRDefault="00310E34"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Cadre commerciale</w:t>
            </w:r>
          </w:p>
        </w:tc>
      </w:tr>
      <w:tr w:rsidR="006C0FC4"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6C0FC4" w:rsidRPr="00E80884" w:rsidRDefault="006C0FC4" w:rsidP="00E80884">
            <w:pPr>
              <w:spacing w:line="240" w:lineRule="auto"/>
              <w:jc w:val="left"/>
              <w:rPr>
                <w:b w:val="0"/>
                <w:bCs w:val="0"/>
                <w:i/>
                <w:caps w:val="0"/>
                <w:sz w:val="22"/>
                <w:lang w:eastAsia="fr-FR" w:bidi="ar-SA"/>
              </w:rPr>
            </w:pPr>
            <w:r w:rsidRPr="00E80884">
              <w:rPr>
                <w:b w:val="0"/>
                <w:bCs w:val="0"/>
                <w:i/>
                <w:caps w:val="0"/>
                <w:sz w:val="22"/>
                <w:lang w:eastAsia="fr-FR" w:bidi="ar-SA"/>
              </w:rPr>
              <w:t>Missions</w:t>
            </w:r>
          </w:p>
        </w:tc>
        <w:tc>
          <w:tcPr>
            <w:tcW w:w="8257" w:type="dxa"/>
            <w:gridSpan w:val="2"/>
            <w:tcBorders>
              <w:bottom w:val="single" w:sz="4" w:space="0" w:color="auto"/>
            </w:tcBorders>
            <w:shd w:val="clear" w:color="auto" w:fill="FFFFFF" w:themeFill="background1"/>
            <w:vAlign w:val="center"/>
          </w:tcPr>
          <w:p w:rsidR="00310E34" w:rsidRPr="00E80884" w:rsidRDefault="006C0FC4" w:rsidP="00E80884">
            <w:pPr>
              <w:pStyle w:val="Paragraphedeliste"/>
              <w:numPr>
                <w:ilvl w:val="0"/>
                <w:numId w:val="8"/>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conception des messages publicitaires des annonceurs e</w:t>
            </w:r>
            <w:r w:rsidR="00310E34" w:rsidRPr="00E80884">
              <w:rPr>
                <w:rFonts w:eastAsiaTheme="minorHAnsi"/>
                <w:sz w:val="22"/>
                <w:lang w:bidi="ar-SA"/>
              </w:rPr>
              <w:t>t la production avant la mise à l</w:t>
            </w:r>
            <w:r w:rsidRPr="00E80884">
              <w:rPr>
                <w:rFonts w:eastAsiaTheme="minorHAnsi"/>
                <w:sz w:val="22"/>
                <w:lang w:bidi="ar-SA"/>
              </w:rPr>
              <w:t>’antenne sur les supports de la CRTV,</w:t>
            </w:r>
          </w:p>
          <w:p w:rsidR="006C0FC4" w:rsidRPr="00E80884" w:rsidRDefault="006C0FC4" w:rsidP="00E80884">
            <w:pPr>
              <w:pStyle w:val="Paragraphedeliste"/>
              <w:numPr>
                <w:ilvl w:val="0"/>
                <w:numId w:val="8"/>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marketing et vente des espaces publicitaires sur la Télévision</w:t>
            </w:r>
          </w:p>
          <w:p w:rsidR="006C0FC4" w:rsidRPr="00E80884" w:rsidRDefault="006C0FC4" w:rsidP="00E80884">
            <w:pPr>
              <w:pStyle w:val="Paragraphedeliste"/>
              <w:numPr>
                <w:ilvl w:val="0"/>
                <w:numId w:val="8"/>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nationale CRTV.</w:t>
            </w:r>
          </w:p>
        </w:tc>
      </w:tr>
    </w:tbl>
    <w:p w:rsidR="009E18DD" w:rsidRPr="00E80884" w:rsidRDefault="009E18DD"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310E34"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310E34" w:rsidRPr="00E80884" w:rsidRDefault="00310E34"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IRESCO-10-2007-12</w:t>
            </w:r>
          </w:p>
          <w:p w:rsidR="00310E34" w:rsidRPr="00E80884" w:rsidRDefault="00310E34" w:rsidP="00E80884">
            <w:pPr>
              <w:autoSpaceDE w:val="0"/>
              <w:autoSpaceDN w:val="0"/>
              <w:adjustRightInd w:val="0"/>
              <w:spacing w:line="240" w:lineRule="auto"/>
              <w:jc w:val="left"/>
              <w:rPr>
                <w:bCs w:val="0"/>
                <w:caps w:val="0"/>
                <w:sz w:val="22"/>
                <w:lang w:val="en-US" w:eastAsia="fr-FR" w:bidi="ar-SA"/>
              </w:rPr>
            </w:pPr>
            <w:r w:rsidRPr="00E80884">
              <w:rPr>
                <w:rFonts w:eastAsiaTheme="minorHAnsi"/>
                <w:sz w:val="22"/>
                <w:lang w:bidi="ar-SA"/>
              </w:rPr>
              <w:t>2007</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310E34" w:rsidRPr="00E80884" w:rsidRDefault="00310E34"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310E34"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310E34" w:rsidRPr="00E80884" w:rsidRDefault="00310E34"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310E34" w:rsidRPr="00E80884" w:rsidRDefault="002D5A33"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Chef de Projet</w:t>
            </w:r>
          </w:p>
        </w:tc>
      </w:tr>
      <w:tr w:rsidR="002F057B"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2F057B" w:rsidRPr="00E80884" w:rsidRDefault="002F057B" w:rsidP="00E80884">
            <w:pPr>
              <w:spacing w:line="240" w:lineRule="auto"/>
              <w:jc w:val="left"/>
              <w:rPr>
                <w:b w:val="0"/>
                <w:bCs w:val="0"/>
                <w:i/>
                <w:caps w:val="0"/>
                <w:sz w:val="22"/>
                <w:lang w:eastAsia="fr-FR" w:bidi="ar-SA"/>
              </w:rPr>
            </w:pPr>
            <w:r w:rsidRPr="00E80884">
              <w:rPr>
                <w:b w:val="0"/>
                <w:bCs w:val="0"/>
                <w:i/>
                <w:caps w:val="0"/>
                <w:sz w:val="22"/>
                <w:lang w:eastAsia="fr-FR" w:bidi="ar-SA"/>
              </w:rPr>
              <w:t>Contexte</w:t>
            </w:r>
          </w:p>
        </w:tc>
        <w:tc>
          <w:tcPr>
            <w:tcW w:w="8257" w:type="dxa"/>
            <w:gridSpan w:val="2"/>
            <w:tcBorders>
              <w:top w:val="single" w:sz="4" w:space="0" w:color="auto"/>
            </w:tcBorders>
            <w:shd w:val="clear" w:color="auto" w:fill="FFFFFF" w:themeFill="background1"/>
            <w:vAlign w:val="center"/>
          </w:tcPr>
          <w:p w:rsidR="002F057B" w:rsidRPr="00E80884" w:rsidRDefault="002F057B"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Communication administration publique, mutations sociales dans le système éducatif du Cameroun.</w:t>
            </w:r>
          </w:p>
          <w:p w:rsidR="002F057B" w:rsidRPr="00E80884" w:rsidRDefault="002F057B"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
                <w:bCs/>
                <w:sz w:val="22"/>
                <w:lang w:bidi="ar-SA"/>
              </w:rPr>
            </w:pPr>
          </w:p>
        </w:tc>
      </w:tr>
      <w:tr w:rsidR="00310E34" w:rsidRPr="00E80884" w:rsidTr="00E808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310E34" w:rsidRPr="00E80884" w:rsidRDefault="00310E34" w:rsidP="00E80884">
            <w:pPr>
              <w:spacing w:line="240" w:lineRule="auto"/>
              <w:jc w:val="left"/>
              <w:rPr>
                <w:b w:val="0"/>
                <w:bCs w:val="0"/>
                <w:i/>
                <w:caps w:val="0"/>
                <w:sz w:val="22"/>
                <w:lang w:eastAsia="fr-FR" w:bidi="ar-SA"/>
              </w:rPr>
            </w:pPr>
            <w:r w:rsidRPr="00E80884">
              <w:rPr>
                <w:b w:val="0"/>
                <w:bCs w:val="0"/>
                <w:i/>
                <w:caps w:val="0"/>
                <w:sz w:val="22"/>
                <w:lang w:eastAsia="fr-FR" w:bidi="ar-SA"/>
              </w:rPr>
              <w:t>Missions</w:t>
            </w:r>
          </w:p>
        </w:tc>
        <w:tc>
          <w:tcPr>
            <w:tcW w:w="8257" w:type="dxa"/>
            <w:gridSpan w:val="2"/>
            <w:tcBorders>
              <w:bottom w:val="single" w:sz="4" w:space="0" w:color="auto"/>
            </w:tcBorders>
            <w:shd w:val="clear" w:color="auto" w:fill="FFFFFF" w:themeFill="background1"/>
            <w:vAlign w:val="center"/>
          </w:tcPr>
          <w:p w:rsidR="00310E34" w:rsidRPr="00E80884" w:rsidRDefault="002D5A33" w:rsidP="00E80884">
            <w:pPr>
              <w:pStyle w:val="Paragraphedeliste"/>
              <w:numPr>
                <w:ilvl w:val="0"/>
                <w:numId w:val="1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sz w:val="22"/>
                <w:lang w:bidi="ar-SA"/>
              </w:rPr>
            </w:pPr>
            <w:r w:rsidRPr="00E80884">
              <w:rPr>
                <w:rFonts w:eastAsiaTheme="minorHAnsi"/>
                <w:b/>
                <w:bCs/>
                <w:sz w:val="22"/>
                <w:lang w:bidi="ar-SA"/>
              </w:rPr>
              <w:t xml:space="preserve">Elaboration de la stratégie de Communication </w:t>
            </w:r>
            <w:r w:rsidR="000B1DA1" w:rsidRPr="00E80884">
              <w:rPr>
                <w:rFonts w:eastAsiaTheme="minorHAnsi"/>
                <w:sz w:val="22"/>
                <w:lang w:bidi="ar-SA"/>
              </w:rPr>
              <w:t xml:space="preserve">et la production de </w:t>
            </w:r>
            <w:r w:rsidRPr="00E80884">
              <w:rPr>
                <w:rFonts w:eastAsiaTheme="minorHAnsi"/>
                <w:sz w:val="22"/>
                <w:lang w:bidi="ar-SA"/>
              </w:rPr>
              <w:t xml:space="preserve">supports d’information pour le PASE (Programme d'Appui au Secteur </w:t>
            </w:r>
            <w:r w:rsidR="000B1DA1" w:rsidRPr="00E80884">
              <w:rPr>
                <w:rFonts w:eastAsiaTheme="minorHAnsi"/>
                <w:sz w:val="22"/>
                <w:lang w:bidi="ar-SA"/>
              </w:rPr>
              <w:t xml:space="preserve">Educatif) en vue de </w:t>
            </w:r>
            <w:r w:rsidR="000B1DA1" w:rsidRPr="00E80884">
              <w:rPr>
                <w:rFonts w:eastAsiaTheme="minorHAnsi"/>
                <w:sz w:val="22"/>
                <w:lang w:bidi="ar-SA"/>
              </w:rPr>
              <w:lastRenderedPageBreak/>
              <w:t xml:space="preserve">la Campagne </w:t>
            </w:r>
            <w:r w:rsidRPr="00E80884">
              <w:rPr>
                <w:rFonts w:eastAsiaTheme="minorHAnsi"/>
                <w:sz w:val="22"/>
                <w:lang w:bidi="ar-SA"/>
              </w:rPr>
              <w:t xml:space="preserve">nationale de </w:t>
            </w:r>
            <w:r w:rsidR="000B1DA1" w:rsidRPr="00E80884">
              <w:rPr>
                <w:rFonts w:eastAsiaTheme="minorHAnsi"/>
                <w:sz w:val="22"/>
                <w:lang w:bidi="ar-SA"/>
              </w:rPr>
              <w:t>sensibilisation</w:t>
            </w:r>
            <w:r w:rsidRPr="00E80884">
              <w:rPr>
                <w:rFonts w:eastAsiaTheme="minorHAnsi"/>
                <w:sz w:val="22"/>
                <w:lang w:bidi="ar-SA"/>
              </w:rPr>
              <w:t xml:space="preserve"> et de Communication relevant de </w:t>
            </w:r>
            <w:r w:rsidRPr="00E80884">
              <w:rPr>
                <w:rFonts w:eastAsiaTheme="minorHAnsi"/>
                <w:b/>
                <w:bCs/>
                <w:sz w:val="22"/>
                <w:lang w:bidi="ar-SA"/>
              </w:rPr>
              <w:t xml:space="preserve">la politique publique </w:t>
            </w:r>
            <w:r w:rsidRPr="00E80884">
              <w:rPr>
                <w:rFonts w:eastAsiaTheme="minorHAnsi"/>
                <w:sz w:val="22"/>
                <w:lang w:bidi="ar-SA"/>
              </w:rPr>
              <w:t>pour réduire les</w:t>
            </w:r>
            <w:r w:rsidR="00033315" w:rsidRPr="00E80884">
              <w:rPr>
                <w:rFonts w:eastAsiaTheme="minorHAnsi"/>
                <w:sz w:val="22"/>
                <w:lang w:bidi="ar-SA"/>
              </w:rPr>
              <w:t xml:space="preserve"> </w:t>
            </w:r>
            <w:r w:rsidRPr="00E80884">
              <w:rPr>
                <w:rFonts w:eastAsiaTheme="minorHAnsi"/>
                <w:sz w:val="22"/>
                <w:lang w:bidi="ar-SA"/>
              </w:rPr>
              <w:t>redoublements à l’école primaire, financement Banque Mondiale. (Communication Sociale, CCC),</w:t>
            </w:r>
          </w:p>
        </w:tc>
      </w:tr>
    </w:tbl>
    <w:p w:rsidR="009E18DD" w:rsidRPr="00E80884" w:rsidRDefault="009E18DD" w:rsidP="00E80884">
      <w:pPr>
        <w:spacing w:line="240" w:lineRule="auto"/>
        <w:rPr>
          <w:sz w:val="22"/>
        </w:rPr>
      </w:pPr>
    </w:p>
    <w:p w:rsidR="009E18DD" w:rsidRPr="00E80884" w:rsidRDefault="009E18DD"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274896"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691BC1" w:rsidRPr="00E80884" w:rsidRDefault="001A64BF"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Partenaire </w:t>
            </w:r>
            <w:r w:rsidR="00691BC1" w:rsidRPr="00E80884">
              <w:rPr>
                <w:rFonts w:eastAsiaTheme="minorHAnsi"/>
                <w:sz w:val="22"/>
                <w:lang w:bidi="ar-SA"/>
              </w:rPr>
              <w:t>Agence Conseil en</w:t>
            </w:r>
          </w:p>
          <w:p w:rsidR="00691BC1" w:rsidRPr="00E80884" w:rsidRDefault="00691BC1"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Communication avec une</w:t>
            </w:r>
          </w:p>
          <w:p w:rsidR="00274896" w:rsidRPr="00E80884" w:rsidRDefault="00305505" w:rsidP="00E80884">
            <w:pPr>
              <w:autoSpaceDE w:val="0"/>
              <w:autoSpaceDN w:val="0"/>
              <w:adjustRightInd w:val="0"/>
              <w:spacing w:line="240" w:lineRule="auto"/>
              <w:jc w:val="left"/>
              <w:rPr>
                <w:bCs w:val="0"/>
                <w:caps w:val="0"/>
                <w:sz w:val="22"/>
                <w:lang w:val="en-US" w:eastAsia="fr-FR" w:bidi="ar-SA"/>
              </w:rPr>
            </w:pPr>
            <w:r w:rsidRPr="00E80884">
              <w:rPr>
                <w:rFonts w:eastAsiaTheme="minorHAnsi"/>
                <w:sz w:val="22"/>
                <w:lang w:bidi="ar-SA"/>
              </w:rPr>
              <w:t>imprimerie intégrée-07-2004</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274896" w:rsidRPr="00E80884" w:rsidRDefault="00274896"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274896"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274896" w:rsidRPr="00E80884" w:rsidRDefault="00274896"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F778A8" w:rsidRPr="00E80884" w:rsidRDefault="00691BC1"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 xml:space="preserve">Directeur </w:t>
            </w:r>
          </w:p>
          <w:p w:rsidR="00274896" w:rsidRPr="00E80884" w:rsidRDefault="0033700C"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 xml:space="preserve"> </w:t>
            </w:r>
          </w:p>
        </w:tc>
      </w:tr>
      <w:tr w:rsidR="00274896"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274896" w:rsidRPr="00E80884" w:rsidRDefault="00274896" w:rsidP="00E80884">
            <w:pPr>
              <w:spacing w:line="240" w:lineRule="auto"/>
              <w:jc w:val="left"/>
              <w:rPr>
                <w:b w:val="0"/>
                <w:bCs w:val="0"/>
                <w:i/>
                <w:caps w:val="0"/>
                <w:sz w:val="22"/>
                <w:lang w:eastAsia="fr-FR" w:bidi="ar-SA"/>
              </w:rPr>
            </w:pPr>
            <w:r w:rsidRPr="00E80884">
              <w:rPr>
                <w:b w:val="0"/>
                <w:bCs w:val="0"/>
                <w:i/>
                <w:caps w:val="0"/>
                <w:sz w:val="22"/>
                <w:lang w:eastAsia="fr-FR" w:bidi="ar-SA"/>
              </w:rPr>
              <w:t>Missions</w:t>
            </w:r>
          </w:p>
        </w:tc>
        <w:tc>
          <w:tcPr>
            <w:tcW w:w="8257" w:type="dxa"/>
            <w:gridSpan w:val="2"/>
            <w:tcBorders>
              <w:bottom w:val="single" w:sz="4" w:space="0" w:color="auto"/>
            </w:tcBorders>
            <w:shd w:val="clear" w:color="auto" w:fill="FFFFFF" w:themeFill="background1"/>
            <w:vAlign w:val="center"/>
          </w:tcPr>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Manager d’une équipe de 20 personnes permanentes.</w:t>
            </w:r>
          </w:p>
          <w:p w:rsidR="0033700C" w:rsidRPr="00E80884" w:rsidRDefault="0033700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Management et gestion de l’entreprise et du personnel au quotidien;</w:t>
            </w:r>
          </w:p>
          <w:p w:rsidR="0033700C"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 xml:space="preserve">Développement et gestion </w:t>
            </w:r>
            <w:proofErr w:type="gramStart"/>
            <w:r w:rsidRPr="00E80884">
              <w:rPr>
                <w:rFonts w:eastAsiaTheme="minorHAnsi"/>
                <w:sz w:val="22"/>
                <w:lang w:bidi="ar-SA"/>
              </w:rPr>
              <w:t>des porte</w:t>
            </w:r>
            <w:proofErr w:type="gramEnd"/>
            <w:r w:rsidRPr="00E80884">
              <w:rPr>
                <w:rFonts w:eastAsiaTheme="minorHAnsi"/>
                <w:sz w:val="22"/>
                <w:lang w:bidi="ar-SA"/>
              </w:rPr>
              <w:t xml:space="preserve"> </w:t>
            </w:r>
            <w:r w:rsidR="0033700C" w:rsidRPr="00E80884">
              <w:rPr>
                <w:rFonts w:eastAsiaTheme="minorHAnsi"/>
                <w:sz w:val="22"/>
                <w:lang w:bidi="ar-SA"/>
              </w:rPr>
              <w:t>–</w:t>
            </w:r>
            <w:r w:rsidRPr="00E80884">
              <w:rPr>
                <w:rFonts w:eastAsiaTheme="minorHAnsi"/>
                <w:sz w:val="22"/>
                <w:lang w:bidi="ar-SA"/>
              </w:rPr>
              <w:t xml:space="preserve"> </w:t>
            </w:r>
          </w:p>
          <w:p w:rsidR="0033700C" w:rsidRPr="00E80884" w:rsidRDefault="0033700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feuilles des clients prestiges de l’agence ;</w:t>
            </w:r>
          </w:p>
          <w:p w:rsidR="0033700C" w:rsidRPr="00E80884" w:rsidRDefault="0033700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Supervision de la qualité de production de supports imprimés à l’imprimerie</w:t>
            </w:r>
            <w:r w:rsidR="0033700C" w:rsidRPr="00E80884">
              <w:rPr>
                <w:rFonts w:eastAsiaTheme="minorHAnsi"/>
                <w:sz w:val="22"/>
                <w:lang w:bidi="ar-SA"/>
              </w:rPr>
              <w:t xml:space="preserve"> (dépliants, journaux, </w:t>
            </w:r>
            <w:proofErr w:type="spellStart"/>
            <w:r w:rsidR="0033700C" w:rsidRPr="00E80884">
              <w:rPr>
                <w:rFonts w:eastAsiaTheme="minorHAnsi"/>
                <w:sz w:val="22"/>
                <w:lang w:bidi="ar-SA"/>
              </w:rPr>
              <w:t>affiches</w:t>
            </w:r>
            <w:r w:rsidRPr="00E80884">
              <w:rPr>
                <w:rFonts w:eastAsiaTheme="minorHAnsi"/>
                <w:sz w:val="22"/>
                <w:lang w:bidi="ar-SA"/>
              </w:rPr>
              <w:t>plaquettes</w:t>
            </w:r>
            <w:proofErr w:type="spellEnd"/>
            <w:r w:rsidRPr="00E80884">
              <w:rPr>
                <w:rFonts w:eastAsiaTheme="minorHAnsi"/>
                <w:sz w:val="22"/>
                <w:lang w:bidi="ar-SA"/>
              </w:rPr>
              <w:t>, flyers, etc…)</w:t>
            </w:r>
          </w:p>
          <w:p w:rsidR="0033700C" w:rsidRPr="00E80884" w:rsidRDefault="0033700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Elaboration des stratégies de communication-clients ;</w:t>
            </w:r>
          </w:p>
          <w:p w:rsidR="0033700C" w:rsidRPr="00E80884" w:rsidRDefault="0033700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Gestion des campagnes de communication-clients ;</w:t>
            </w:r>
          </w:p>
          <w:p w:rsidR="0033700C" w:rsidRPr="00E80884" w:rsidRDefault="0033700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Relations publiques de l’entreprise ;</w:t>
            </w:r>
          </w:p>
          <w:p w:rsidR="0033700C" w:rsidRPr="00E80884" w:rsidRDefault="0033700C"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Conception et réalisat</w:t>
            </w:r>
            <w:r w:rsidR="00691BC1" w:rsidRPr="00E80884">
              <w:rPr>
                <w:rFonts w:eastAsiaTheme="minorHAnsi"/>
                <w:sz w:val="22"/>
                <w:lang w:bidi="ar-SA"/>
              </w:rPr>
              <w:t xml:space="preserve">ion des messages et supports </w:t>
            </w:r>
            <w:r w:rsidR="000B32B6" w:rsidRPr="00E80884">
              <w:rPr>
                <w:rFonts w:eastAsiaTheme="minorHAnsi"/>
                <w:sz w:val="22"/>
                <w:lang w:bidi="ar-SA"/>
              </w:rPr>
              <w:t>de Communication</w:t>
            </w:r>
            <w:r w:rsidRPr="00E80884">
              <w:rPr>
                <w:rFonts w:eastAsiaTheme="minorHAnsi"/>
                <w:sz w:val="22"/>
                <w:lang w:bidi="ar-SA"/>
              </w:rPr>
              <w:t xml:space="preserve"> (spots radio, spots télé, imprimés divers, microprogrammes, émissions radio, etc.)</w:t>
            </w:r>
          </w:p>
          <w:p w:rsidR="00691BC1" w:rsidRPr="00E80884" w:rsidRDefault="00691BC1"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
          <w:p w:rsidR="00274896"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Formation et encadrement du personnel et des communicateurs stagiaires.</w:t>
            </w:r>
          </w:p>
          <w:p w:rsidR="00691BC1" w:rsidRPr="00E80884" w:rsidRDefault="00691BC1" w:rsidP="00E8088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
                <w:bCs/>
                <w:sz w:val="22"/>
                <w:lang w:bidi="ar-SA"/>
              </w:rPr>
            </w:pPr>
          </w:p>
          <w:p w:rsidR="00F778A8" w:rsidRPr="00E80884" w:rsidRDefault="00274896" w:rsidP="00E80884">
            <w:pPr>
              <w:pStyle w:val="Paragraphedeliste"/>
              <w:numPr>
                <w:ilvl w:val="0"/>
                <w:numId w:val="10"/>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b/>
                <w:bCs/>
                <w:sz w:val="22"/>
                <w:lang w:bidi="ar-SA"/>
              </w:rPr>
              <w:t>Voyages professionnels effectués au Burkina Faso, Rwanda et Togo</w:t>
            </w:r>
            <w:r w:rsidR="00305505" w:rsidRPr="00E80884">
              <w:rPr>
                <w:rFonts w:eastAsiaTheme="minorHAnsi"/>
                <w:sz w:val="22"/>
                <w:lang w:bidi="ar-SA"/>
              </w:rPr>
              <w:t xml:space="preserve">. Mais je précise que ce </w:t>
            </w:r>
            <w:r w:rsidRPr="00E80884">
              <w:rPr>
                <w:rFonts w:eastAsiaTheme="minorHAnsi"/>
                <w:sz w:val="22"/>
                <w:lang w:bidi="ar-SA"/>
              </w:rPr>
              <w:t xml:space="preserve">sont des collaborations issues de mon contrat avec l’ACMS (Association Camerounaise pour </w:t>
            </w:r>
            <w:proofErr w:type="spellStart"/>
            <w:r w:rsidRPr="00E80884">
              <w:rPr>
                <w:rFonts w:eastAsiaTheme="minorHAnsi"/>
                <w:sz w:val="22"/>
                <w:lang w:bidi="ar-SA"/>
              </w:rPr>
              <w:t>le</w:t>
            </w:r>
            <w:r w:rsidR="00F778A8" w:rsidRPr="00E80884">
              <w:rPr>
                <w:rFonts w:eastAsiaTheme="minorHAnsi"/>
                <w:sz w:val="22"/>
                <w:lang w:bidi="ar-SA"/>
              </w:rPr>
              <w:t>Marketing</w:t>
            </w:r>
            <w:proofErr w:type="spellEnd"/>
            <w:r w:rsidR="00F778A8" w:rsidRPr="00E80884">
              <w:rPr>
                <w:rFonts w:eastAsiaTheme="minorHAnsi"/>
                <w:sz w:val="22"/>
                <w:lang w:bidi="ar-SA"/>
              </w:rPr>
              <w:t xml:space="preserve"> Social) qui a permis de réaliser des Campagnes pour la lutte contre le SIDA similaires à</w:t>
            </w:r>
          </w:p>
          <w:p w:rsidR="00274896" w:rsidRPr="00E80884" w:rsidRDefault="00F778A8" w:rsidP="00E80884">
            <w:pPr>
              <w:autoSpaceDE w:val="0"/>
              <w:autoSpaceDN w:val="0"/>
              <w:adjustRightInd w:val="0"/>
              <w:spacing w:line="240" w:lineRule="auto"/>
              <w:ind w:left="360"/>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celles implémentées au Cameroun en milieux Jeunes dans ces pays là</w:t>
            </w:r>
          </w:p>
        </w:tc>
      </w:tr>
    </w:tbl>
    <w:p w:rsidR="008C62C7" w:rsidRPr="00E80884" w:rsidRDefault="008C62C7"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B011F8" w:rsidRPr="00E80884" w:rsidTr="00B011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0B32B6" w:rsidRPr="00E80884" w:rsidRDefault="000B32B6" w:rsidP="00E80884">
            <w:pPr>
              <w:autoSpaceDE w:val="0"/>
              <w:autoSpaceDN w:val="0"/>
              <w:adjustRightInd w:val="0"/>
              <w:spacing w:line="240" w:lineRule="auto"/>
              <w:jc w:val="left"/>
              <w:rPr>
                <w:rFonts w:eastAsiaTheme="minorHAnsi"/>
                <w:bCs w:val="0"/>
                <w:sz w:val="22"/>
                <w:lang w:bidi="ar-SA"/>
              </w:rPr>
            </w:pPr>
            <w:r w:rsidRPr="00E80884">
              <w:rPr>
                <w:rFonts w:eastAsiaTheme="minorHAnsi"/>
                <w:bCs w:val="0"/>
                <w:sz w:val="22"/>
                <w:lang w:bidi="ar-SA"/>
              </w:rPr>
              <w:t>Université de Yaoundé II</w:t>
            </w:r>
          </w:p>
          <w:p w:rsidR="000B32B6" w:rsidRPr="00E80884" w:rsidRDefault="000B32B6"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Ecole Supérieure des Sciences</w:t>
            </w:r>
          </w:p>
          <w:p w:rsidR="00F601F8" w:rsidRPr="00E80884" w:rsidRDefault="000B32B6" w:rsidP="00E80884">
            <w:pPr>
              <w:autoSpaceDE w:val="0"/>
              <w:autoSpaceDN w:val="0"/>
              <w:adjustRightInd w:val="0"/>
              <w:spacing w:line="240" w:lineRule="auto"/>
              <w:jc w:val="left"/>
              <w:rPr>
                <w:rFonts w:eastAsiaTheme="minorHAnsi"/>
                <w:sz w:val="22"/>
                <w:lang w:bidi="ar-SA"/>
              </w:rPr>
            </w:pPr>
            <w:r w:rsidRPr="00E80884">
              <w:rPr>
                <w:rFonts w:eastAsiaTheme="minorHAnsi"/>
                <w:sz w:val="22"/>
                <w:lang w:bidi="ar-SA"/>
              </w:rPr>
              <w:t>et Techniques de l’Info</w:t>
            </w:r>
            <w:r w:rsidR="00033315" w:rsidRPr="00E80884">
              <w:rPr>
                <w:rFonts w:eastAsiaTheme="minorHAnsi"/>
                <w:sz w:val="22"/>
                <w:lang w:bidi="ar-SA"/>
              </w:rPr>
              <w:t xml:space="preserve">rmation et </w:t>
            </w:r>
            <w:r w:rsidRPr="00E80884">
              <w:rPr>
                <w:rFonts w:eastAsiaTheme="minorHAnsi"/>
                <w:sz w:val="22"/>
                <w:lang w:bidi="ar-SA"/>
              </w:rPr>
              <w:t>de la Communication</w:t>
            </w:r>
            <w:r w:rsidR="00F601F8" w:rsidRPr="00E80884">
              <w:rPr>
                <w:rFonts w:eastAsiaTheme="minorHAnsi"/>
                <w:sz w:val="22"/>
                <w:lang w:bidi="ar-SA"/>
              </w:rPr>
              <w:t>-10-2002 à</w:t>
            </w:r>
          </w:p>
          <w:p w:rsidR="00B011F8" w:rsidRPr="00E80884" w:rsidRDefault="00F601F8" w:rsidP="00E80884">
            <w:pPr>
              <w:autoSpaceDE w:val="0"/>
              <w:autoSpaceDN w:val="0"/>
              <w:adjustRightInd w:val="0"/>
              <w:spacing w:line="240" w:lineRule="auto"/>
              <w:jc w:val="left"/>
              <w:rPr>
                <w:bCs w:val="0"/>
                <w:caps w:val="0"/>
                <w:sz w:val="22"/>
                <w:lang w:eastAsia="fr-FR" w:bidi="ar-SA"/>
              </w:rPr>
            </w:pPr>
            <w:r w:rsidRPr="00E80884">
              <w:rPr>
                <w:rFonts w:eastAsiaTheme="minorHAnsi"/>
                <w:sz w:val="22"/>
                <w:lang w:bidi="ar-SA"/>
              </w:rPr>
              <w:t>ce jour</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B011F8" w:rsidRPr="00E80884" w:rsidRDefault="00B011F8"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B011F8" w:rsidRPr="00E80884" w:rsidTr="00B01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B011F8" w:rsidRPr="00E80884" w:rsidRDefault="00B011F8" w:rsidP="00E80884">
            <w:pPr>
              <w:spacing w:line="240" w:lineRule="auto"/>
              <w:jc w:val="left"/>
              <w:rPr>
                <w:bCs w:val="0"/>
                <w:i/>
                <w:sz w:val="22"/>
                <w:lang w:eastAsia="fr-FR" w:bidi="ar-SA"/>
              </w:rPr>
            </w:pPr>
            <w:r w:rsidRPr="00E80884">
              <w:rPr>
                <w:b w:val="0"/>
                <w:bCs w:val="0"/>
                <w:i/>
                <w:caps w:val="0"/>
                <w:sz w:val="22"/>
                <w:lang w:eastAsia="fr-FR" w:bidi="ar-SA"/>
              </w:rPr>
              <w:t>Fonction</w:t>
            </w:r>
          </w:p>
        </w:tc>
        <w:tc>
          <w:tcPr>
            <w:tcW w:w="8257" w:type="dxa"/>
            <w:gridSpan w:val="2"/>
            <w:tcBorders>
              <w:top w:val="single" w:sz="4" w:space="0" w:color="auto"/>
            </w:tcBorders>
            <w:shd w:val="clear" w:color="auto" w:fill="FFFFFF" w:themeFill="background1"/>
            <w:vAlign w:val="center"/>
          </w:tcPr>
          <w:p w:rsidR="00B011F8" w:rsidRPr="00E80884" w:rsidRDefault="000B32B6"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 xml:space="preserve">Enseignant </w:t>
            </w:r>
          </w:p>
        </w:tc>
      </w:tr>
      <w:tr w:rsidR="00B011F8" w:rsidRPr="00E80884" w:rsidTr="00B011F8">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B011F8" w:rsidRPr="00E80884" w:rsidRDefault="00B011F8" w:rsidP="00E80884">
            <w:pPr>
              <w:spacing w:line="240" w:lineRule="auto"/>
              <w:jc w:val="left"/>
              <w:rPr>
                <w:b w:val="0"/>
                <w:bCs w:val="0"/>
                <w:i/>
                <w:caps w:val="0"/>
                <w:sz w:val="22"/>
                <w:lang w:eastAsia="fr-FR" w:bidi="ar-SA"/>
              </w:rPr>
            </w:pPr>
            <w:r w:rsidRPr="00E80884">
              <w:rPr>
                <w:b w:val="0"/>
                <w:bCs w:val="0"/>
                <w:i/>
                <w:caps w:val="0"/>
                <w:sz w:val="22"/>
                <w:lang w:eastAsia="fr-FR" w:bidi="ar-SA"/>
              </w:rPr>
              <w:t>Missions</w:t>
            </w:r>
          </w:p>
        </w:tc>
        <w:tc>
          <w:tcPr>
            <w:tcW w:w="8257" w:type="dxa"/>
            <w:gridSpan w:val="2"/>
            <w:tcBorders>
              <w:bottom w:val="single" w:sz="4" w:space="0" w:color="auto"/>
            </w:tcBorders>
            <w:shd w:val="clear" w:color="auto" w:fill="FFFFFF" w:themeFill="background1"/>
            <w:vAlign w:val="center"/>
          </w:tcPr>
          <w:p w:rsidR="000B32B6" w:rsidRPr="00E80884" w:rsidRDefault="000B32B6"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Création Publicitaire</w:t>
            </w:r>
          </w:p>
          <w:p w:rsidR="000B32B6" w:rsidRPr="00E80884" w:rsidRDefault="000B32B6"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Stratégies de campagnes de Communication</w:t>
            </w:r>
          </w:p>
          <w:p w:rsidR="000B32B6" w:rsidRPr="00E80884" w:rsidRDefault="000B32B6"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Initiatives et Management des Campagnes</w:t>
            </w:r>
          </w:p>
          <w:p w:rsidR="000C1994" w:rsidRPr="00E80884" w:rsidRDefault="000B32B6"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Conception et Production publicita</w:t>
            </w:r>
            <w:r w:rsidR="000C1994" w:rsidRPr="00E80884">
              <w:rPr>
                <w:rFonts w:eastAsiaTheme="minorHAnsi"/>
                <w:sz w:val="22"/>
                <w:lang w:bidi="ar-SA"/>
              </w:rPr>
              <w:t xml:space="preserve">ire </w:t>
            </w:r>
            <w:proofErr w:type="spellStart"/>
            <w:r w:rsidR="000C1994" w:rsidRPr="00E80884">
              <w:rPr>
                <w:rFonts w:eastAsiaTheme="minorHAnsi"/>
                <w:sz w:val="22"/>
                <w:lang w:bidi="ar-SA"/>
              </w:rPr>
              <w:t>print</w:t>
            </w:r>
            <w:proofErr w:type="spellEnd"/>
            <w:r w:rsidR="000C1994" w:rsidRPr="00E80884">
              <w:rPr>
                <w:rFonts w:eastAsiaTheme="minorHAnsi"/>
                <w:sz w:val="22"/>
                <w:lang w:bidi="ar-SA"/>
              </w:rPr>
              <w:t>, audio et audiovisuel</w:t>
            </w:r>
          </w:p>
          <w:p w:rsidR="000B32B6" w:rsidRPr="00E80884" w:rsidRDefault="000B32B6"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Conception et rédaction publicitaire</w:t>
            </w:r>
          </w:p>
          <w:p w:rsidR="000C1994" w:rsidRPr="00E80884" w:rsidRDefault="000B32B6"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proofErr w:type="spellStart"/>
            <w:r w:rsidRPr="00E80884">
              <w:rPr>
                <w:rFonts w:eastAsiaTheme="minorHAnsi"/>
                <w:sz w:val="22"/>
                <w:lang w:bidi="ar-SA"/>
              </w:rPr>
              <w:t>Advertising</w:t>
            </w:r>
            <w:proofErr w:type="spellEnd"/>
            <w:r w:rsidRPr="00E80884">
              <w:rPr>
                <w:rFonts w:eastAsiaTheme="minorHAnsi"/>
                <w:sz w:val="22"/>
                <w:lang w:bidi="ar-SA"/>
              </w:rPr>
              <w:t xml:space="preserve"> </w:t>
            </w:r>
            <w:proofErr w:type="spellStart"/>
            <w:r w:rsidRPr="00E80884">
              <w:rPr>
                <w:rFonts w:eastAsiaTheme="minorHAnsi"/>
                <w:sz w:val="22"/>
                <w:lang w:bidi="ar-SA"/>
              </w:rPr>
              <w:t>Campaigns</w:t>
            </w:r>
            <w:proofErr w:type="spellEnd"/>
          </w:p>
          <w:p w:rsidR="00B011F8" w:rsidRPr="00E80884" w:rsidRDefault="000B32B6"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Cs/>
                <w:sz w:val="22"/>
                <w:lang w:bidi="ar-SA"/>
              </w:rPr>
            </w:pPr>
            <w:r w:rsidRPr="00E80884">
              <w:rPr>
                <w:rFonts w:eastAsiaTheme="minorHAnsi"/>
                <w:bCs/>
                <w:sz w:val="22"/>
                <w:lang w:bidi="ar-SA"/>
              </w:rPr>
              <w:t xml:space="preserve">Régulièrement désigné comme membre des jurys de </w:t>
            </w:r>
            <w:r w:rsidR="000C1994" w:rsidRPr="00E80884">
              <w:rPr>
                <w:rFonts w:eastAsiaTheme="minorHAnsi"/>
                <w:bCs/>
                <w:sz w:val="22"/>
                <w:lang w:bidi="ar-SA"/>
              </w:rPr>
              <w:t xml:space="preserve">soutenance au niveau licence en </w:t>
            </w:r>
            <w:r w:rsidRPr="00E80884">
              <w:rPr>
                <w:rFonts w:eastAsiaTheme="minorHAnsi"/>
                <w:bCs/>
                <w:sz w:val="22"/>
                <w:lang w:bidi="ar-SA"/>
              </w:rPr>
              <w:t>communication, en qualité de professionnel de la Communication</w:t>
            </w:r>
          </w:p>
        </w:tc>
      </w:tr>
    </w:tbl>
    <w:p w:rsidR="00B011F8" w:rsidRPr="00E80884" w:rsidRDefault="00B011F8" w:rsidP="00E80884">
      <w:pPr>
        <w:spacing w:line="240" w:lineRule="auto"/>
        <w:rPr>
          <w:sz w:val="22"/>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436E9E" w:rsidRPr="00E80884" w:rsidTr="00D8545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shd w:val="clear" w:color="auto" w:fill="FFFFFF" w:themeFill="background1"/>
            <w:vAlign w:val="center"/>
          </w:tcPr>
          <w:p w:rsidR="000D31E9" w:rsidRPr="00E80884" w:rsidRDefault="000D31E9" w:rsidP="00E80884">
            <w:pPr>
              <w:autoSpaceDE w:val="0"/>
              <w:autoSpaceDN w:val="0"/>
              <w:adjustRightInd w:val="0"/>
              <w:spacing w:line="240" w:lineRule="auto"/>
              <w:rPr>
                <w:rFonts w:eastAsiaTheme="minorHAnsi"/>
                <w:sz w:val="22"/>
                <w:lang w:bidi="ar-SA"/>
              </w:rPr>
            </w:pPr>
            <w:r w:rsidRPr="00E80884">
              <w:rPr>
                <w:rFonts w:eastAsiaTheme="minorHAnsi"/>
                <w:sz w:val="22"/>
                <w:lang w:bidi="ar-SA"/>
              </w:rPr>
              <w:t>artenaire</w:t>
            </w:r>
            <w:r w:rsidR="001A64BF" w:rsidRPr="00E80884">
              <w:rPr>
                <w:rFonts w:eastAsiaTheme="minorHAnsi"/>
                <w:sz w:val="22"/>
                <w:lang w:bidi="ar-SA"/>
              </w:rPr>
              <w:t xml:space="preserve"> </w:t>
            </w:r>
            <w:r w:rsidRPr="00E80884">
              <w:rPr>
                <w:rFonts w:eastAsiaTheme="minorHAnsi"/>
                <w:sz w:val="22"/>
                <w:lang w:bidi="ar-SA"/>
              </w:rPr>
              <w:t>Agence Conseil en</w:t>
            </w:r>
          </w:p>
          <w:p w:rsidR="000D31E9" w:rsidRPr="00E80884" w:rsidRDefault="000D31E9" w:rsidP="00E80884">
            <w:pPr>
              <w:autoSpaceDE w:val="0"/>
              <w:autoSpaceDN w:val="0"/>
              <w:adjustRightInd w:val="0"/>
              <w:spacing w:line="240" w:lineRule="auto"/>
              <w:rPr>
                <w:rFonts w:eastAsiaTheme="minorHAnsi"/>
                <w:sz w:val="22"/>
                <w:lang w:bidi="ar-SA"/>
              </w:rPr>
            </w:pPr>
            <w:r w:rsidRPr="00E80884">
              <w:rPr>
                <w:rFonts w:eastAsiaTheme="minorHAnsi"/>
                <w:sz w:val="22"/>
                <w:lang w:bidi="ar-SA"/>
              </w:rPr>
              <w:t>Communication avec une</w:t>
            </w:r>
          </w:p>
          <w:p w:rsidR="000D31E9" w:rsidRPr="00E80884" w:rsidRDefault="000D31E9" w:rsidP="00E80884">
            <w:pPr>
              <w:autoSpaceDE w:val="0"/>
              <w:autoSpaceDN w:val="0"/>
              <w:adjustRightInd w:val="0"/>
              <w:spacing w:line="240" w:lineRule="auto"/>
              <w:rPr>
                <w:rFonts w:eastAsiaTheme="minorHAnsi"/>
                <w:sz w:val="22"/>
                <w:lang w:bidi="ar-SA"/>
              </w:rPr>
            </w:pPr>
            <w:r w:rsidRPr="00E80884">
              <w:rPr>
                <w:rFonts w:eastAsiaTheme="minorHAnsi"/>
                <w:sz w:val="22"/>
                <w:lang w:bidi="ar-SA"/>
              </w:rPr>
              <w:t>imprimerie intégrée-04-1998 –</w:t>
            </w:r>
          </w:p>
          <w:p w:rsidR="00436E9E" w:rsidRPr="00E80884" w:rsidRDefault="000D31E9" w:rsidP="00E80884">
            <w:pPr>
              <w:autoSpaceDE w:val="0"/>
              <w:autoSpaceDN w:val="0"/>
              <w:adjustRightInd w:val="0"/>
              <w:spacing w:line="240" w:lineRule="auto"/>
              <w:jc w:val="left"/>
              <w:rPr>
                <w:bCs w:val="0"/>
                <w:caps w:val="0"/>
                <w:sz w:val="22"/>
                <w:lang w:eastAsia="fr-FR" w:bidi="ar-SA"/>
              </w:rPr>
            </w:pPr>
            <w:r w:rsidRPr="00E80884">
              <w:rPr>
                <w:rFonts w:eastAsiaTheme="minorHAnsi"/>
                <w:sz w:val="22"/>
                <w:lang w:bidi="ar-SA"/>
              </w:rPr>
              <w:t>10-2001</w:t>
            </w:r>
          </w:p>
        </w:tc>
        <w:tc>
          <w:tcPr>
            <w:tcW w:w="5705" w:type="dxa"/>
            <w:tcBorders>
              <w:top w:val="single" w:sz="4" w:space="0" w:color="auto"/>
              <w:left w:val="single" w:sz="4" w:space="0" w:color="auto"/>
              <w:bottom w:val="single" w:sz="4" w:space="0" w:color="auto"/>
            </w:tcBorders>
            <w:shd w:val="clear" w:color="auto" w:fill="FFFFFF" w:themeFill="background1"/>
            <w:vAlign w:val="center"/>
          </w:tcPr>
          <w:p w:rsidR="00436E9E" w:rsidRPr="00E80884" w:rsidRDefault="00436E9E"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lang w:val="en-US" w:eastAsia="fr-FR" w:bidi="ar-SA"/>
              </w:rPr>
            </w:pPr>
            <w:r w:rsidRPr="00E80884">
              <w:rPr>
                <w:bCs w:val="0"/>
                <w:caps w:val="0"/>
                <w:sz w:val="22"/>
                <w:lang w:val="en-US" w:eastAsia="fr-FR" w:bidi="ar-SA"/>
              </w:rPr>
              <w:t>DOMAINE D’ACTIVITÉS : COMMUNICATION</w:t>
            </w:r>
          </w:p>
        </w:tc>
      </w:tr>
      <w:tr w:rsidR="00436E9E" w:rsidRPr="00E80884" w:rsidTr="00D854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vAlign w:val="center"/>
          </w:tcPr>
          <w:p w:rsidR="00436E9E" w:rsidRPr="00E80884" w:rsidRDefault="00436E9E" w:rsidP="00E80884">
            <w:pPr>
              <w:spacing w:line="240" w:lineRule="auto"/>
              <w:jc w:val="left"/>
              <w:rPr>
                <w:bCs w:val="0"/>
                <w:i/>
                <w:sz w:val="22"/>
                <w:lang w:eastAsia="fr-FR" w:bidi="ar-SA"/>
              </w:rPr>
            </w:pPr>
            <w:r w:rsidRPr="00E80884">
              <w:rPr>
                <w:b w:val="0"/>
                <w:bCs w:val="0"/>
                <w:i/>
                <w:caps w:val="0"/>
                <w:sz w:val="22"/>
                <w:lang w:eastAsia="fr-FR" w:bidi="ar-SA"/>
              </w:rPr>
              <w:lastRenderedPageBreak/>
              <w:t>Fonction</w:t>
            </w:r>
          </w:p>
        </w:tc>
        <w:tc>
          <w:tcPr>
            <w:tcW w:w="8257" w:type="dxa"/>
            <w:gridSpan w:val="2"/>
            <w:tcBorders>
              <w:top w:val="single" w:sz="4" w:space="0" w:color="auto"/>
            </w:tcBorders>
            <w:shd w:val="clear" w:color="auto" w:fill="FFFFFF" w:themeFill="background1"/>
            <w:vAlign w:val="center"/>
          </w:tcPr>
          <w:p w:rsidR="00436E9E" w:rsidRPr="00E80884" w:rsidRDefault="00436E9E"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sz w:val="22"/>
                <w:lang w:bidi="ar-SA"/>
              </w:rPr>
            </w:pPr>
            <w:r w:rsidRPr="00E80884">
              <w:rPr>
                <w:rFonts w:eastAsiaTheme="minorHAnsi"/>
                <w:b/>
                <w:bCs/>
                <w:sz w:val="22"/>
                <w:lang w:bidi="ar-SA"/>
              </w:rPr>
              <w:t>Chef de Publicité</w:t>
            </w:r>
          </w:p>
        </w:tc>
      </w:tr>
      <w:tr w:rsidR="00436E9E" w:rsidRPr="00E80884" w:rsidTr="00D8545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436E9E" w:rsidRPr="00E80884" w:rsidRDefault="00436E9E" w:rsidP="00E80884">
            <w:pPr>
              <w:spacing w:line="240" w:lineRule="auto"/>
              <w:jc w:val="left"/>
              <w:rPr>
                <w:b w:val="0"/>
                <w:bCs w:val="0"/>
                <w:i/>
                <w:caps w:val="0"/>
                <w:sz w:val="22"/>
                <w:lang w:eastAsia="fr-FR" w:bidi="ar-SA"/>
              </w:rPr>
            </w:pPr>
            <w:r w:rsidRPr="00E80884">
              <w:rPr>
                <w:b w:val="0"/>
                <w:bCs w:val="0"/>
                <w:i/>
                <w:caps w:val="0"/>
                <w:sz w:val="22"/>
                <w:lang w:eastAsia="fr-FR" w:bidi="ar-SA"/>
              </w:rPr>
              <w:t>Missions</w:t>
            </w:r>
          </w:p>
        </w:tc>
        <w:tc>
          <w:tcPr>
            <w:tcW w:w="8257" w:type="dxa"/>
            <w:gridSpan w:val="2"/>
            <w:tcBorders>
              <w:bottom w:val="single" w:sz="4" w:space="0" w:color="auto"/>
            </w:tcBorders>
            <w:shd w:val="clear" w:color="auto" w:fill="FFFFFF" w:themeFill="background1"/>
            <w:vAlign w:val="center"/>
          </w:tcPr>
          <w:p w:rsidR="00436E9E" w:rsidRPr="00E80884" w:rsidRDefault="00436E9E" w:rsidP="00E80884">
            <w:pPr>
              <w:pStyle w:val="Paragraphedeliste"/>
              <w:numPr>
                <w:ilvl w:val="0"/>
                <w:numId w:val="12"/>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Suivi et développement fichier clientèle ;</w:t>
            </w:r>
          </w:p>
          <w:p w:rsidR="00436E9E" w:rsidRPr="00E80884" w:rsidRDefault="00436E9E" w:rsidP="00E80884">
            <w:pPr>
              <w:pStyle w:val="Paragraphedeliste"/>
              <w:numPr>
                <w:ilvl w:val="0"/>
                <w:numId w:val="12"/>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Relations agence - annonceurs ;</w:t>
            </w:r>
          </w:p>
          <w:p w:rsidR="00436E9E" w:rsidRPr="00E80884" w:rsidRDefault="00436E9E" w:rsidP="00E80884">
            <w:pPr>
              <w:pStyle w:val="Paragraphedeliste"/>
              <w:numPr>
                <w:ilvl w:val="0"/>
                <w:numId w:val="12"/>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Devis et facturation des travaux commandés par les clients, principal interlocuteur en charge des</w:t>
            </w:r>
          </w:p>
          <w:p w:rsidR="00436E9E" w:rsidRPr="00E80884" w:rsidRDefault="00436E9E" w:rsidP="00E80884">
            <w:pPr>
              <w:pStyle w:val="Paragraphedeliste"/>
              <w:numPr>
                <w:ilvl w:val="0"/>
                <w:numId w:val="12"/>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principaux portefeuilles : PMSC, SNV, UNESCO, UNICEF, FNE, CNLS, OAPI.</w:t>
            </w:r>
          </w:p>
          <w:p w:rsidR="00436E9E" w:rsidRPr="00E80884" w:rsidRDefault="00436E9E" w:rsidP="00E80884">
            <w:pPr>
              <w:pStyle w:val="Paragraphedeliste"/>
              <w:numPr>
                <w:ilvl w:val="0"/>
                <w:numId w:val="12"/>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2"/>
                <w:lang w:bidi="ar-SA"/>
              </w:rPr>
            </w:pPr>
            <w:r w:rsidRPr="00E80884">
              <w:rPr>
                <w:rFonts w:eastAsiaTheme="minorHAnsi"/>
                <w:sz w:val="22"/>
                <w:lang w:bidi="ar-SA"/>
              </w:rPr>
              <w:t>Coordination Equipe commerciale et team créatif infographie et imprimerie avec création et réalisation</w:t>
            </w:r>
          </w:p>
          <w:p w:rsidR="00436E9E" w:rsidRPr="00E80884" w:rsidRDefault="00436E9E" w:rsidP="00E80884">
            <w:pPr>
              <w:pStyle w:val="Paragraphedeliste"/>
              <w:numPr>
                <w:ilvl w:val="0"/>
                <w:numId w:val="11"/>
              </w:num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b/>
                <w:bCs/>
                <w:sz w:val="22"/>
                <w:lang w:bidi="ar-SA"/>
              </w:rPr>
            </w:pPr>
            <w:r w:rsidRPr="00E80884">
              <w:rPr>
                <w:rFonts w:eastAsiaTheme="minorHAnsi"/>
                <w:sz w:val="22"/>
                <w:lang w:bidi="ar-SA"/>
              </w:rPr>
              <w:t>de divers supports institutionnels.</w:t>
            </w:r>
          </w:p>
        </w:tc>
      </w:tr>
    </w:tbl>
    <w:p w:rsidR="000D31E9" w:rsidRPr="00E80884" w:rsidRDefault="000D31E9" w:rsidP="00E80884">
      <w:pPr>
        <w:spacing w:line="240" w:lineRule="auto"/>
        <w:rPr>
          <w:sz w:val="22"/>
        </w:rPr>
      </w:pPr>
    </w:p>
    <w:p w:rsidR="00026DD2" w:rsidRPr="00E80884" w:rsidRDefault="0081603D" w:rsidP="00E80884">
      <w:pPr>
        <w:shd w:val="clear" w:color="auto" w:fill="A6A6A6" w:themeFill="background1" w:themeFillShade="A6"/>
        <w:autoSpaceDE w:val="0"/>
        <w:autoSpaceDN w:val="0"/>
        <w:adjustRightInd w:val="0"/>
        <w:spacing w:line="240" w:lineRule="auto"/>
        <w:jc w:val="left"/>
        <w:rPr>
          <w:rFonts w:eastAsiaTheme="minorHAnsi"/>
          <w:b/>
          <w:bCs/>
          <w:color w:val="FFFFFF" w:themeColor="background1"/>
          <w:sz w:val="22"/>
          <w:lang w:bidi="ar-SA"/>
        </w:rPr>
      </w:pPr>
      <w:r w:rsidRPr="00E80884">
        <w:rPr>
          <w:rFonts w:eastAsiaTheme="minorHAnsi"/>
          <w:b/>
          <w:bCs/>
          <w:color w:val="FFFFFF" w:themeColor="background1"/>
          <w:sz w:val="22"/>
          <w:lang w:bidi="ar-SA"/>
        </w:rPr>
        <w:t>AUTRES INFORMATIONS ADDITIONNELLES</w:t>
      </w:r>
    </w:p>
    <w:p w:rsidR="0081603D" w:rsidRPr="00E80884" w:rsidRDefault="0081603D" w:rsidP="00E80884">
      <w:pPr>
        <w:shd w:val="clear" w:color="auto" w:fill="A6A6A6" w:themeFill="background1" w:themeFillShade="A6"/>
        <w:autoSpaceDE w:val="0"/>
        <w:autoSpaceDN w:val="0"/>
        <w:adjustRightInd w:val="0"/>
        <w:spacing w:line="240" w:lineRule="auto"/>
        <w:jc w:val="left"/>
        <w:rPr>
          <w:rFonts w:eastAsiaTheme="minorHAnsi"/>
          <w:b/>
          <w:bCs/>
          <w:color w:val="FFFFFF" w:themeColor="background1"/>
          <w:sz w:val="22"/>
          <w:u w:val="single"/>
          <w:lang w:bidi="ar-SA"/>
        </w:rPr>
      </w:pPr>
    </w:p>
    <w:p w:rsidR="00026DD2" w:rsidRPr="00E80884" w:rsidRDefault="00026DD2" w:rsidP="00E80884">
      <w:pPr>
        <w:autoSpaceDE w:val="0"/>
        <w:autoSpaceDN w:val="0"/>
        <w:adjustRightInd w:val="0"/>
        <w:spacing w:line="240" w:lineRule="auto"/>
        <w:jc w:val="left"/>
        <w:rPr>
          <w:rFonts w:eastAsiaTheme="minorHAnsi"/>
          <w:b/>
          <w:bCs/>
          <w:sz w:val="22"/>
          <w:lang w:bidi="ar-SA"/>
        </w:rPr>
      </w:pPr>
    </w:p>
    <w:p w:rsidR="00026DD2" w:rsidRPr="00E80884" w:rsidRDefault="00026DD2" w:rsidP="00E80884">
      <w:pPr>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Séminaires et réunions diverses</w:t>
      </w:r>
    </w:p>
    <w:p w:rsidR="00026DD2" w:rsidRPr="00E80884" w:rsidRDefault="00026DD2" w:rsidP="00E80884">
      <w:pPr>
        <w:pStyle w:val="Paragraphedeliste"/>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2017, Avril :</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Mission en Chine dans le cadre des activités du Projet </w:t>
      </w:r>
      <w:proofErr w:type="spellStart"/>
      <w:r w:rsidRPr="00E80884">
        <w:rPr>
          <w:rFonts w:eastAsiaTheme="minorHAnsi"/>
          <w:sz w:val="22"/>
          <w:lang w:bidi="ar-SA"/>
        </w:rPr>
        <w:t>Memve’ele</w:t>
      </w:r>
      <w:proofErr w:type="spellEnd"/>
      <w:r w:rsidRPr="00E80884">
        <w:rPr>
          <w:rFonts w:eastAsiaTheme="minorHAnsi"/>
          <w:sz w:val="22"/>
          <w:lang w:bidi="ar-SA"/>
        </w:rPr>
        <w:t xml:space="preserve"> en relation avec la formation</w:t>
      </w:r>
    </w:p>
    <w:p w:rsidR="00026DD2" w:rsidRPr="00E80884" w:rsidRDefault="00026DD2" w:rsidP="00E80884">
      <w:pPr>
        <w:pStyle w:val="Paragraphedeliste"/>
        <w:autoSpaceDE w:val="0"/>
        <w:autoSpaceDN w:val="0"/>
        <w:adjustRightInd w:val="0"/>
        <w:spacing w:line="240" w:lineRule="auto"/>
        <w:jc w:val="left"/>
        <w:rPr>
          <w:rFonts w:eastAsiaTheme="minorHAnsi"/>
          <w:sz w:val="22"/>
          <w:lang w:bidi="ar-SA"/>
        </w:rPr>
      </w:pPr>
      <w:proofErr w:type="gramStart"/>
      <w:r w:rsidRPr="00E80884">
        <w:rPr>
          <w:rFonts w:eastAsiaTheme="minorHAnsi"/>
          <w:sz w:val="22"/>
          <w:lang w:bidi="ar-SA"/>
        </w:rPr>
        <w:t>des</w:t>
      </w:r>
      <w:proofErr w:type="gramEnd"/>
      <w:r w:rsidRPr="00E80884">
        <w:rPr>
          <w:rFonts w:eastAsiaTheme="minorHAnsi"/>
          <w:sz w:val="22"/>
          <w:lang w:bidi="ar-SA"/>
        </w:rPr>
        <w:t xml:space="preserve"> ingénieurs et techniciens pour l’exploitation et la maintenance du Barrage de </w:t>
      </w:r>
      <w:proofErr w:type="spellStart"/>
      <w:r w:rsidRPr="00E80884">
        <w:rPr>
          <w:rFonts w:eastAsiaTheme="minorHAnsi"/>
          <w:sz w:val="22"/>
          <w:lang w:bidi="ar-SA"/>
        </w:rPr>
        <w:t>Memve’ele</w:t>
      </w:r>
      <w:proofErr w:type="spellEnd"/>
      <w:r w:rsidRPr="00E80884">
        <w:rPr>
          <w:rFonts w:eastAsiaTheme="minorHAnsi"/>
          <w:sz w:val="22"/>
          <w:lang w:bidi="ar-SA"/>
        </w:rPr>
        <w:t>.</w:t>
      </w:r>
    </w:p>
    <w:p w:rsidR="00026DD2" w:rsidRPr="00E80884" w:rsidRDefault="00026DD2" w:rsidP="00E80884">
      <w:pPr>
        <w:autoSpaceDE w:val="0"/>
        <w:autoSpaceDN w:val="0"/>
        <w:adjustRightInd w:val="0"/>
        <w:spacing w:line="240" w:lineRule="auto"/>
        <w:jc w:val="left"/>
        <w:rPr>
          <w:rFonts w:eastAsiaTheme="minorHAnsi"/>
          <w:b/>
          <w:bCs/>
          <w:sz w:val="22"/>
          <w:lang w:bidi="ar-SA"/>
        </w:rPr>
      </w:pPr>
    </w:p>
    <w:p w:rsidR="00026DD2" w:rsidRPr="00E80884" w:rsidRDefault="00026DD2" w:rsidP="00E80884">
      <w:pPr>
        <w:pStyle w:val="Paragraphedeliste"/>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2016, Février :</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Mission en Chine dans le cadre des activités du Projet </w:t>
      </w:r>
      <w:proofErr w:type="spellStart"/>
      <w:r w:rsidRPr="00E80884">
        <w:rPr>
          <w:rFonts w:eastAsiaTheme="minorHAnsi"/>
          <w:sz w:val="22"/>
          <w:lang w:bidi="ar-SA"/>
        </w:rPr>
        <w:t>Memve’ele</w:t>
      </w:r>
      <w:proofErr w:type="spellEnd"/>
      <w:r w:rsidRPr="00E80884">
        <w:rPr>
          <w:rFonts w:eastAsiaTheme="minorHAnsi"/>
          <w:sz w:val="22"/>
          <w:lang w:bidi="ar-SA"/>
        </w:rPr>
        <w:t xml:space="preserve"> pour participer à la réception</w:t>
      </w:r>
    </w:p>
    <w:p w:rsidR="00026DD2" w:rsidRPr="00E80884" w:rsidRDefault="00026DD2" w:rsidP="00E80884">
      <w:pPr>
        <w:pStyle w:val="Paragraphedeliste"/>
        <w:autoSpaceDE w:val="0"/>
        <w:autoSpaceDN w:val="0"/>
        <w:adjustRightInd w:val="0"/>
        <w:spacing w:line="240" w:lineRule="auto"/>
        <w:jc w:val="left"/>
        <w:rPr>
          <w:rFonts w:eastAsiaTheme="minorHAnsi"/>
          <w:sz w:val="22"/>
          <w:lang w:bidi="ar-SA"/>
        </w:rPr>
      </w:pPr>
      <w:proofErr w:type="gramStart"/>
      <w:r w:rsidRPr="00E80884">
        <w:rPr>
          <w:rFonts w:eastAsiaTheme="minorHAnsi"/>
          <w:sz w:val="22"/>
          <w:lang w:bidi="ar-SA"/>
        </w:rPr>
        <w:t>des</w:t>
      </w:r>
      <w:proofErr w:type="gramEnd"/>
      <w:r w:rsidRPr="00E80884">
        <w:rPr>
          <w:rFonts w:eastAsiaTheme="minorHAnsi"/>
          <w:sz w:val="22"/>
          <w:lang w:bidi="ar-SA"/>
        </w:rPr>
        <w:t xml:space="preserve"> turbines du barrage.</w:t>
      </w:r>
    </w:p>
    <w:p w:rsidR="00026DD2" w:rsidRPr="00E80884" w:rsidRDefault="00026DD2" w:rsidP="00E80884">
      <w:pPr>
        <w:autoSpaceDE w:val="0"/>
        <w:autoSpaceDN w:val="0"/>
        <w:adjustRightInd w:val="0"/>
        <w:spacing w:line="240" w:lineRule="auto"/>
        <w:jc w:val="left"/>
        <w:rPr>
          <w:rFonts w:eastAsiaTheme="minorHAnsi"/>
          <w:b/>
          <w:bCs/>
          <w:sz w:val="22"/>
          <w:lang w:bidi="ar-SA"/>
        </w:rPr>
      </w:pPr>
    </w:p>
    <w:p w:rsidR="00026DD2" w:rsidRPr="00E80884" w:rsidRDefault="00026DD2" w:rsidP="00E80884">
      <w:pPr>
        <w:pStyle w:val="Paragraphedeliste"/>
        <w:autoSpaceDE w:val="0"/>
        <w:autoSpaceDN w:val="0"/>
        <w:adjustRightInd w:val="0"/>
        <w:spacing w:line="240" w:lineRule="auto"/>
        <w:jc w:val="left"/>
        <w:rPr>
          <w:rFonts w:eastAsiaTheme="minorHAnsi"/>
          <w:sz w:val="22"/>
          <w:lang w:bidi="ar-SA"/>
        </w:rPr>
      </w:pPr>
      <w:r w:rsidRPr="00E80884">
        <w:rPr>
          <w:rFonts w:eastAsiaTheme="minorHAnsi"/>
          <w:b/>
          <w:bCs/>
          <w:sz w:val="22"/>
          <w:lang w:bidi="ar-SA"/>
        </w:rPr>
        <w:t xml:space="preserve">2008-2012 </w:t>
      </w:r>
      <w:r w:rsidRPr="00E80884">
        <w:rPr>
          <w:rFonts w:eastAsiaTheme="minorHAnsi"/>
          <w:sz w:val="22"/>
          <w:lang w:bidi="ar-SA"/>
        </w:rPr>
        <w:t>:</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b/>
          <w:bCs/>
          <w:sz w:val="22"/>
          <w:lang w:bidi="ar-SA"/>
        </w:rPr>
        <w:t xml:space="preserve">Plusieurs réunions avec la Banque Africaine de Développement </w:t>
      </w:r>
      <w:r w:rsidRPr="00E80884">
        <w:rPr>
          <w:rFonts w:eastAsiaTheme="minorHAnsi"/>
          <w:sz w:val="22"/>
          <w:lang w:bidi="ar-SA"/>
        </w:rPr>
        <w:t>pour la négociation du</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Financement des composantes lignes et ouvrages d’évacuation d’énergie, le poste de</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Transformation et d’interconnexion d’</w:t>
      </w:r>
      <w:proofErr w:type="spellStart"/>
      <w:r w:rsidRPr="00E80884">
        <w:rPr>
          <w:rFonts w:eastAsiaTheme="minorHAnsi"/>
          <w:sz w:val="22"/>
          <w:lang w:bidi="ar-SA"/>
        </w:rPr>
        <w:t>Ebolowa</w:t>
      </w:r>
      <w:proofErr w:type="spellEnd"/>
      <w:r w:rsidRPr="00E80884">
        <w:rPr>
          <w:rFonts w:eastAsiaTheme="minorHAnsi"/>
          <w:sz w:val="22"/>
          <w:lang w:bidi="ar-SA"/>
        </w:rPr>
        <w:t xml:space="preserve"> et la cité du maître d’ouvrage dans le cadre de la</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Réalisation du Projet </w:t>
      </w:r>
      <w:proofErr w:type="spellStart"/>
      <w:r w:rsidRPr="00E80884">
        <w:rPr>
          <w:rFonts w:eastAsiaTheme="minorHAnsi"/>
          <w:sz w:val="22"/>
          <w:lang w:bidi="ar-SA"/>
        </w:rPr>
        <w:t>Memve’ele</w:t>
      </w:r>
      <w:proofErr w:type="spellEnd"/>
      <w:r w:rsidRPr="00E80884">
        <w:rPr>
          <w:rFonts w:eastAsiaTheme="minorHAnsi"/>
          <w:sz w:val="22"/>
          <w:lang w:bidi="ar-SA"/>
        </w:rPr>
        <w:t>.</w:t>
      </w:r>
    </w:p>
    <w:p w:rsidR="00026DD2" w:rsidRPr="00E80884" w:rsidRDefault="00026DD2" w:rsidP="00E80884">
      <w:pPr>
        <w:autoSpaceDE w:val="0"/>
        <w:autoSpaceDN w:val="0"/>
        <w:adjustRightInd w:val="0"/>
        <w:spacing w:line="240" w:lineRule="auto"/>
        <w:jc w:val="left"/>
        <w:rPr>
          <w:rFonts w:eastAsiaTheme="minorHAnsi"/>
          <w:b/>
          <w:bCs/>
          <w:sz w:val="22"/>
          <w:lang w:bidi="ar-SA"/>
        </w:rPr>
      </w:pPr>
    </w:p>
    <w:p w:rsidR="00026DD2" w:rsidRPr="00E80884" w:rsidRDefault="00026DD2" w:rsidP="00E80884">
      <w:pPr>
        <w:pStyle w:val="Paragraphedeliste"/>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2005</w:t>
      </w:r>
    </w:p>
    <w:p w:rsidR="00171379" w:rsidRPr="00E80884" w:rsidRDefault="00171379" w:rsidP="00E80884">
      <w:pPr>
        <w:autoSpaceDE w:val="0"/>
        <w:autoSpaceDN w:val="0"/>
        <w:adjustRightInd w:val="0"/>
        <w:spacing w:line="240" w:lineRule="auto"/>
        <w:jc w:val="left"/>
        <w:rPr>
          <w:rFonts w:eastAsiaTheme="minorHAnsi"/>
          <w:b/>
          <w:bCs/>
          <w:sz w:val="22"/>
          <w:lang w:bidi="ar-SA"/>
        </w:rPr>
      </w:pP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Participant à l’atelier de concertation pour l’élaboration d’une vision commune en vue de la mise</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en place d’une Forêt Modèle sur le site </w:t>
      </w:r>
      <w:proofErr w:type="spellStart"/>
      <w:r w:rsidRPr="00E80884">
        <w:rPr>
          <w:rFonts w:eastAsiaTheme="minorHAnsi"/>
          <w:sz w:val="22"/>
          <w:lang w:bidi="ar-SA"/>
        </w:rPr>
        <w:t>Campo-Ma’an</w:t>
      </w:r>
      <w:proofErr w:type="spellEnd"/>
      <w:r w:rsidRPr="00E80884">
        <w:rPr>
          <w:rFonts w:eastAsiaTheme="minorHAnsi"/>
          <w:sz w:val="22"/>
          <w:lang w:bidi="ar-SA"/>
        </w:rPr>
        <w:t>, organisé par le CIFOR, SNV et WWF, du</w:t>
      </w: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 xml:space="preserve">25 au 26 mai à </w:t>
      </w:r>
      <w:proofErr w:type="spellStart"/>
      <w:r w:rsidRPr="00E80884">
        <w:rPr>
          <w:rFonts w:eastAsiaTheme="minorHAnsi"/>
          <w:sz w:val="22"/>
          <w:lang w:bidi="ar-SA"/>
        </w:rPr>
        <w:t>Niété</w:t>
      </w:r>
      <w:proofErr w:type="spellEnd"/>
      <w:r w:rsidRPr="00E80884">
        <w:rPr>
          <w:rFonts w:eastAsiaTheme="minorHAnsi"/>
          <w:sz w:val="22"/>
          <w:lang w:bidi="ar-SA"/>
        </w:rPr>
        <w:t>, Kribi(Cameroun).</w:t>
      </w:r>
    </w:p>
    <w:p w:rsidR="00026DD2" w:rsidRPr="00E80884" w:rsidRDefault="00026DD2" w:rsidP="00E80884">
      <w:pPr>
        <w:autoSpaceDE w:val="0"/>
        <w:autoSpaceDN w:val="0"/>
        <w:adjustRightInd w:val="0"/>
        <w:spacing w:line="240" w:lineRule="auto"/>
        <w:jc w:val="left"/>
        <w:rPr>
          <w:rFonts w:eastAsiaTheme="minorHAnsi"/>
          <w:b/>
          <w:bCs/>
          <w:sz w:val="22"/>
          <w:lang w:bidi="ar-SA"/>
        </w:rPr>
      </w:pPr>
    </w:p>
    <w:p w:rsidR="00026DD2" w:rsidRPr="00E80884" w:rsidRDefault="00026DD2" w:rsidP="00E80884">
      <w:pPr>
        <w:pStyle w:val="Paragraphedeliste"/>
        <w:tabs>
          <w:tab w:val="left" w:pos="2895"/>
        </w:tabs>
        <w:autoSpaceDE w:val="0"/>
        <w:autoSpaceDN w:val="0"/>
        <w:adjustRightInd w:val="0"/>
        <w:spacing w:line="240" w:lineRule="auto"/>
        <w:jc w:val="left"/>
        <w:rPr>
          <w:rFonts w:eastAsiaTheme="minorHAnsi"/>
          <w:b/>
          <w:bCs/>
          <w:sz w:val="22"/>
          <w:lang w:bidi="ar-SA"/>
        </w:rPr>
      </w:pPr>
      <w:r w:rsidRPr="00E80884">
        <w:rPr>
          <w:rFonts w:eastAsiaTheme="minorHAnsi"/>
          <w:b/>
          <w:bCs/>
          <w:sz w:val="22"/>
          <w:lang w:bidi="ar-SA"/>
        </w:rPr>
        <w:t>1999</w:t>
      </w:r>
      <w:r w:rsidR="00E26A3E" w:rsidRPr="00E80884">
        <w:rPr>
          <w:rFonts w:eastAsiaTheme="minorHAnsi"/>
          <w:b/>
          <w:bCs/>
          <w:sz w:val="22"/>
          <w:lang w:bidi="ar-SA"/>
        </w:rPr>
        <w:tab/>
      </w:r>
    </w:p>
    <w:p w:rsidR="005A0F78" w:rsidRPr="00E80884" w:rsidRDefault="005A0F78" w:rsidP="00E80884">
      <w:pPr>
        <w:pStyle w:val="Paragraphedeliste"/>
        <w:autoSpaceDE w:val="0"/>
        <w:autoSpaceDN w:val="0"/>
        <w:adjustRightInd w:val="0"/>
        <w:spacing w:line="240" w:lineRule="auto"/>
        <w:jc w:val="left"/>
        <w:rPr>
          <w:rFonts w:eastAsiaTheme="minorHAnsi"/>
          <w:b/>
          <w:bCs/>
          <w:sz w:val="22"/>
          <w:lang w:bidi="ar-SA"/>
        </w:rPr>
      </w:pPr>
    </w:p>
    <w:p w:rsidR="00026DD2" w:rsidRPr="00E80884" w:rsidRDefault="00026DD2" w:rsidP="00E80884">
      <w:pPr>
        <w:pStyle w:val="Paragraphedeliste"/>
        <w:numPr>
          <w:ilvl w:val="0"/>
          <w:numId w:val="14"/>
        </w:numPr>
        <w:autoSpaceDE w:val="0"/>
        <w:autoSpaceDN w:val="0"/>
        <w:adjustRightInd w:val="0"/>
        <w:spacing w:line="240" w:lineRule="auto"/>
        <w:jc w:val="left"/>
        <w:rPr>
          <w:rFonts w:eastAsiaTheme="minorHAnsi"/>
          <w:sz w:val="22"/>
          <w:lang w:bidi="ar-SA"/>
        </w:rPr>
      </w:pPr>
      <w:r w:rsidRPr="00E80884">
        <w:rPr>
          <w:rFonts w:eastAsiaTheme="minorHAnsi"/>
          <w:sz w:val="22"/>
          <w:lang w:bidi="ar-SA"/>
        </w:rPr>
        <w:t>Participant à un séminaire Sous régional (Afrique Centrale) de formation en Gestion Durable et</w:t>
      </w:r>
    </w:p>
    <w:p w:rsidR="000D31E9" w:rsidRPr="00E80884" w:rsidRDefault="00026DD2" w:rsidP="00E80884">
      <w:pPr>
        <w:pStyle w:val="Paragraphedeliste"/>
        <w:numPr>
          <w:ilvl w:val="0"/>
          <w:numId w:val="14"/>
        </w:numPr>
        <w:spacing w:line="240" w:lineRule="auto"/>
        <w:rPr>
          <w:sz w:val="22"/>
        </w:rPr>
      </w:pPr>
      <w:r w:rsidRPr="00E80884">
        <w:rPr>
          <w:rFonts w:eastAsiaTheme="minorHAnsi"/>
          <w:sz w:val="22"/>
          <w:lang w:bidi="ar-SA"/>
        </w:rPr>
        <w:t xml:space="preserve">Certification </w:t>
      </w:r>
      <w:r w:rsidR="00171379" w:rsidRPr="00E80884">
        <w:rPr>
          <w:rFonts w:eastAsiaTheme="minorHAnsi"/>
          <w:sz w:val="22"/>
          <w:lang w:bidi="ar-SA"/>
        </w:rPr>
        <w:t>des forêts, organisées</w:t>
      </w:r>
      <w:r w:rsidRPr="00E80884">
        <w:rPr>
          <w:rFonts w:eastAsiaTheme="minorHAnsi"/>
          <w:sz w:val="22"/>
          <w:lang w:bidi="ar-SA"/>
        </w:rPr>
        <w:t xml:space="preserve"> par le FSC-GNT en février à Yaoundé.</w:t>
      </w:r>
    </w:p>
    <w:p w:rsidR="009E7FB4" w:rsidRPr="00E80884" w:rsidRDefault="009E7FB4" w:rsidP="00E80884">
      <w:pPr>
        <w:spacing w:after="160" w:line="240" w:lineRule="auto"/>
        <w:jc w:val="left"/>
        <w:rPr>
          <w:sz w:val="22"/>
        </w:rPr>
      </w:pPr>
    </w:p>
    <w:tbl>
      <w:tblPr>
        <w:tblStyle w:val="Tableausimple510"/>
        <w:tblW w:w="10763" w:type="dxa"/>
        <w:tblInd w:w="5" w:type="dxa"/>
        <w:tblLook w:val="04A0" w:firstRow="1" w:lastRow="0" w:firstColumn="1" w:lastColumn="0" w:noHBand="0" w:noVBand="1"/>
      </w:tblPr>
      <w:tblGrid>
        <w:gridCol w:w="4965"/>
        <w:gridCol w:w="5798"/>
      </w:tblGrid>
      <w:tr w:rsidR="009E7FB4" w:rsidRPr="00E80884" w:rsidTr="00994AE5">
        <w:trPr>
          <w:cnfStyle w:val="100000000000" w:firstRow="1" w:lastRow="0" w:firstColumn="0" w:lastColumn="0" w:oddVBand="0" w:evenVBand="0" w:oddHBand="0" w:evenHBand="0" w:firstRowFirstColumn="0" w:firstRowLastColumn="0" w:lastRowFirstColumn="0" w:lastRowLastColumn="0"/>
          <w:trHeight w:val="1075"/>
        </w:trPr>
        <w:tc>
          <w:tcPr>
            <w:cnfStyle w:val="001000000100" w:firstRow="0" w:lastRow="0" w:firstColumn="1" w:lastColumn="0" w:oddVBand="0" w:evenVBand="0" w:oddHBand="0" w:evenHBand="0" w:firstRowFirstColumn="1" w:firstRowLastColumn="0" w:lastRowFirstColumn="0" w:lastRowLastColumn="0"/>
            <w:tcW w:w="4965" w:type="dxa"/>
            <w:tcBorders>
              <w:top w:val="single" w:sz="4" w:space="0" w:color="auto"/>
              <w:left w:val="single" w:sz="4" w:space="0" w:color="auto"/>
              <w:bottom w:val="single" w:sz="4" w:space="0" w:color="auto"/>
              <w:right w:val="single" w:sz="4" w:space="0" w:color="auto"/>
            </w:tcBorders>
            <w:vAlign w:val="center"/>
          </w:tcPr>
          <w:p w:rsidR="009E7FB4" w:rsidRPr="00E80884" w:rsidRDefault="009E7FB4" w:rsidP="00E80884">
            <w:pPr>
              <w:spacing w:line="240" w:lineRule="auto"/>
              <w:ind w:left="-43"/>
              <w:jc w:val="left"/>
              <w:rPr>
                <w:b w:val="0"/>
                <w:i w:val="0"/>
                <w:sz w:val="22"/>
                <w:lang w:eastAsia="fr-FR" w:bidi="ar-SA"/>
              </w:rPr>
            </w:pPr>
          </w:p>
          <w:p w:rsidR="009E7FB4" w:rsidRPr="00E80884" w:rsidRDefault="009E7FB4" w:rsidP="00E80884">
            <w:pPr>
              <w:pStyle w:val="Default"/>
              <w:jc w:val="left"/>
              <w:rPr>
                <w:rFonts w:ascii="Times New Roman" w:hAnsi="Times New Roman" w:cs="Times New Roman"/>
                <w:b w:val="0"/>
                <w:i w:val="0"/>
                <w:sz w:val="22"/>
                <w:szCs w:val="22"/>
              </w:rPr>
            </w:pPr>
            <w:r w:rsidRPr="00E80884">
              <w:rPr>
                <w:rFonts w:ascii="Times New Roman" w:hAnsi="Times New Roman" w:cs="Times New Roman"/>
                <w:i w:val="0"/>
                <w:sz w:val="22"/>
                <w:szCs w:val="22"/>
              </w:rPr>
              <w:t>Tâches spécifiques incombant à l’expert parmi les tâches à réaliser par l’équipe d’experts du Consultant :</w:t>
            </w:r>
          </w:p>
        </w:tc>
        <w:tc>
          <w:tcPr>
            <w:tcW w:w="5798" w:type="dxa"/>
            <w:tcBorders>
              <w:top w:val="single" w:sz="4" w:space="0" w:color="auto"/>
              <w:left w:val="single" w:sz="4" w:space="0" w:color="auto"/>
              <w:bottom w:val="single" w:sz="4" w:space="0" w:color="auto"/>
              <w:right w:val="single" w:sz="4" w:space="0" w:color="auto"/>
            </w:tcBorders>
            <w:vAlign w:val="center"/>
          </w:tcPr>
          <w:p w:rsidR="009E7FB4" w:rsidRPr="00E80884" w:rsidRDefault="009E7FB4" w:rsidP="00E80884">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sz w:val="22"/>
                <w:szCs w:val="22"/>
              </w:rPr>
            </w:pPr>
            <w:r w:rsidRPr="00E80884">
              <w:rPr>
                <w:rFonts w:ascii="Times New Roman" w:hAnsi="Times New Roman" w:cs="Times New Roman"/>
                <w:i w:val="0"/>
                <w:sz w:val="22"/>
                <w:szCs w:val="22"/>
              </w:rPr>
              <w:t>Référence à des travaux ou missions antérieures illustrant la capacité de l’expert à réaliser les tâches qui lui seront attribuées :</w:t>
            </w:r>
          </w:p>
          <w:p w:rsidR="009E7FB4" w:rsidRPr="00E80884" w:rsidRDefault="009E7FB4" w:rsidP="00E80884">
            <w:pPr>
              <w:spacing w:line="240" w:lineRule="auto"/>
              <w:jc w:val="left"/>
              <w:cnfStyle w:val="100000000000" w:firstRow="1" w:lastRow="0" w:firstColumn="0" w:lastColumn="0" w:oddVBand="0" w:evenVBand="0" w:oddHBand="0" w:evenHBand="0" w:firstRowFirstColumn="0" w:firstRowLastColumn="0" w:lastRowFirstColumn="0" w:lastRowLastColumn="0"/>
              <w:rPr>
                <w:b w:val="0"/>
                <w:i w:val="0"/>
                <w:color w:val="00B050"/>
                <w:sz w:val="22"/>
                <w:lang w:eastAsia="fr-FR" w:bidi="ar-SA"/>
              </w:rPr>
            </w:pPr>
          </w:p>
        </w:tc>
      </w:tr>
      <w:tr w:rsidR="009E7FB4" w:rsidRPr="00E80884" w:rsidTr="00994AE5">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4965" w:type="dxa"/>
            <w:tcBorders>
              <w:top w:val="single" w:sz="4" w:space="0" w:color="auto"/>
              <w:left w:val="single" w:sz="4" w:space="0" w:color="auto"/>
              <w:bottom w:val="single" w:sz="4" w:space="0" w:color="auto"/>
              <w:right w:val="single" w:sz="4" w:space="0" w:color="auto"/>
            </w:tcBorders>
          </w:tcPr>
          <w:p w:rsidR="009E7FB4" w:rsidRPr="00E80884" w:rsidRDefault="009E7FB4" w:rsidP="00E80884">
            <w:pPr>
              <w:spacing w:line="240" w:lineRule="auto"/>
              <w:ind w:left="-43"/>
              <w:rPr>
                <w:iCs w:val="0"/>
                <w:sz w:val="22"/>
                <w:lang w:eastAsia="fr-FR" w:bidi="ar-SA"/>
              </w:rPr>
            </w:pPr>
          </w:p>
          <w:p w:rsidR="009E7FB4" w:rsidRPr="00E80884" w:rsidRDefault="009E7FB4" w:rsidP="00E80884">
            <w:pPr>
              <w:spacing w:line="240" w:lineRule="auto"/>
              <w:rPr>
                <w:b w:val="0"/>
                <w:sz w:val="22"/>
                <w:lang w:eastAsia="fr-FR" w:bidi="ar-SA"/>
              </w:rPr>
            </w:pPr>
            <w:r w:rsidRPr="00E80884">
              <w:rPr>
                <w:sz w:val="22"/>
                <w:lang w:eastAsia="fr-FR" w:bidi="ar-SA"/>
              </w:rPr>
              <w:t xml:space="preserve">L’expert participe aux tâches suivantes :  </w:t>
            </w:r>
          </w:p>
          <w:p w:rsidR="009E7FB4" w:rsidRPr="00E80884" w:rsidRDefault="009E7FB4" w:rsidP="00E80884">
            <w:pPr>
              <w:spacing w:line="240" w:lineRule="auto"/>
              <w:rPr>
                <w:b w:val="0"/>
                <w:sz w:val="22"/>
                <w:lang w:eastAsia="fr-FR" w:bidi="ar-SA"/>
              </w:rPr>
            </w:pPr>
          </w:p>
          <w:p w:rsidR="009E7FB4" w:rsidRPr="00E80884" w:rsidRDefault="009E7FB4" w:rsidP="00E80884">
            <w:pPr>
              <w:pStyle w:val="Paragraphedeliste"/>
              <w:numPr>
                <w:ilvl w:val="0"/>
                <w:numId w:val="27"/>
              </w:numPr>
              <w:spacing w:line="240" w:lineRule="auto"/>
              <w:rPr>
                <w:sz w:val="22"/>
                <w:lang w:eastAsia="fr-FR" w:bidi="ar-SA"/>
              </w:rPr>
            </w:pPr>
            <w:r w:rsidRPr="00E80884">
              <w:rPr>
                <w:sz w:val="22"/>
                <w:lang w:eastAsia="fr-FR" w:bidi="ar-SA"/>
              </w:rPr>
              <w:t xml:space="preserve">conception, migration et </w:t>
            </w:r>
            <w:r w:rsidR="00E26A3E" w:rsidRPr="00E80884">
              <w:rPr>
                <w:sz w:val="22"/>
                <w:lang w:eastAsia="fr-FR" w:bidi="ar-SA"/>
              </w:rPr>
              <w:t>paramétrage</w:t>
            </w:r>
            <w:r w:rsidRPr="00E80884">
              <w:rPr>
                <w:sz w:val="22"/>
                <w:lang w:eastAsia="fr-FR" w:bidi="ar-SA"/>
              </w:rPr>
              <w:t xml:space="preserve"> </w:t>
            </w:r>
            <w:r w:rsidRPr="00E80884">
              <w:rPr>
                <w:color w:val="FFFFFF" w:themeColor="background1"/>
                <w:sz w:val="22"/>
                <w:lang w:eastAsia="fr-FR" w:bidi="ar-SA"/>
              </w:rPr>
              <w:t>DE LA SOLUTION</w:t>
            </w:r>
          </w:p>
          <w:p w:rsidR="009E7FB4" w:rsidRPr="00E80884" w:rsidRDefault="009E7FB4" w:rsidP="00E80884">
            <w:pPr>
              <w:pStyle w:val="Paragraphedeliste"/>
              <w:numPr>
                <w:ilvl w:val="0"/>
                <w:numId w:val="28"/>
              </w:numPr>
              <w:spacing w:line="240" w:lineRule="auto"/>
              <w:rPr>
                <w:sz w:val="22"/>
              </w:rPr>
            </w:pPr>
            <w:r w:rsidRPr="00E80884">
              <w:rPr>
                <w:sz w:val="22"/>
              </w:rPr>
              <w:t>Mise  en place des stratégies de Communication du site WEB</w:t>
            </w:r>
          </w:p>
          <w:p w:rsidR="009E7FB4" w:rsidRPr="00E80884" w:rsidRDefault="009E7FB4" w:rsidP="00E80884">
            <w:pPr>
              <w:pStyle w:val="Paragraphedeliste"/>
              <w:numPr>
                <w:ilvl w:val="0"/>
                <w:numId w:val="28"/>
              </w:numPr>
              <w:spacing w:line="240" w:lineRule="auto"/>
              <w:rPr>
                <w:sz w:val="22"/>
              </w:rPr>
            </w:pPr>
            <w:r w:rsidRPr="00E80884">
              <w:rPr>
                <w:sz w:val="22"/>
              </w:rPr>
              <w:t>Animer le site WEB, enregistrement des indicateurs géographiques</w:t>
            </w:r>
          </w:p>
          <w:p w:rsidR="009E7FB4" w:rsidRPr="00E80884" w:rsidRDefault="009E7FB4" w:rsidP="00E80884">
            <w:pPr>
              <w:pStyle w:val="Paragraphedeliste"/>
              <w:numPr>
                <w:ilvl w:val="0"/>
                <w:numId w:val="28"/>
              </w:numPr>
              <w:spacing w:line="240" w:lineRule="auto"/>
              <w:rPr>
                <w:sz w:val="22"/>
              </w:rPr>
            </w:pPr>
            <w:r w:rsidRPr="00E80884">
              <w:rPr>
                <w:sz w:val="22"/>
              </w:rPr>
              <w:t>Vulgariser le site WEB</w:t>
            </w:r>
          </w:p>
          <w:p w:rsidR="009E7FB4" w:rsidRPr="00E80884" w:rsidRDefault="009E7FB4" w:rsidP="00E80884">
            <w:pPr>
              <w:pStyle w:val="Paragraphedeliste"/>
              <w:numPr>
                <w:ilvl w:val="0"/>
                <w:numId w:val="28"/>
              </w:numPr>
              <w:spacing w:line="240" w:lineRule="auto"/>
              <w:rPr>
                <w:sz w:val="22"/>
              </w:rPr>
            </w:pPr>
            <w:r w:rsidRPr="00E80884">
              <w:rPr>
                <w:sz w:val="22"/>
              </w:rPr>
              <w:t>Mener le référencement du site</w:t>
            </w:r>
          </w:p>
          <w:p w:rsidR="009E7FB4" w:rsidRPr="00E80884" w:rsidRDefault="009E7FB4" w:rsidP="00E80884">
            <w:pPr>
              <w:spacing w:line="240" w:lineRule="auto"/>
              <w:rPr>
                <w:sz w:val="22"/>
              </w:rPr>
            </w:pPr>
          </w:p>
          <w:p w:rsidR="009E7FB4" w:rsidRPr="00994AE5" w:rsidRDefault="009E7FB4" w:rsidP="00994AE5">
            <w:pPr>
              <w:spacing w:line="240" w:lineRule="auto"/>
              <w:rPr>
                <w:color w:val="000000"/>
                <w:sz w:val="22"/>
                <w:lang w:eastAsia="fr-FR" w:bidi="ar-SA"/>
              </w:rPr>
            </w:pP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rsidR="009E7FB4" w:rsidRPr="00E80884" w:rsidRDefault="009E7FB4" w:rsidP="00E80884">
            <w:pPr>
              <w:pStyle w:val="Paragraphedeliste"/>
              <w:numPr>
                <w:ilvl w:val="0"/>
                <w:numId w:val="30"/>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i/>
                <w:sz w:val="22"/>
                <w:lang w:bidi="ar-SA"/>
              </w:rPr>
            </w:pPr>
            <w:r w:rsidRPr="00E80884">
              <w:rPr>
                <w:i/>
                <w:sz w:val="22"/>
                <w:lang w:eastAsia="fr-FR" w:bidi="ar-SA"/>
              </w:rPr>
              <w:lastRenderedPageBreak/>
              <w:t xml:space="preserve">Fort d’une expérience de plus </w:t>
            </w:r>
            <w:r w:rsidRPr="00E80884">
              <w:rPr>
                <w:rFonts w:eastAsiaTheme="minorHAnsi"/>
                <w:bCs/>
                <w:i/>
                <w:sz w:val="22"/>
                <w:lang w:bidi="ar-SA"/>
              </w:rPr>
              <w:t xml:space="preserve">(22) années </w:t>
            </w:r>
            <w:r w:rsidRPr="00E80884">
              <w:rPr>
                <w:rFonts w:eastAsiaTheme="minorHAnsi"/>
                <w:i/>
                <w:sz w:val="22"/>
                <w:lang w:bidi="ar-SA"/>
              </w:rPr>
              <w:t xml:space="preserve">d’activité continue dans le domaine de la communication en général et plus de </w:t>
            </w:r>
            <w:r w:rsidRPr="00E80884">
              <w:rPr>
                <w:rFonts w:eastAsiaTheme="minorHAnsi"/>
                <w:bCs/>
                <w:i/>
                <w:sz w:val="22"/>
                <w:lang w:bidi="ar-SA"/>
              </w:rPr>
              <w:t xml:space="preserve">dix (10 ans) </w:t>
            </w:r>
            <w:r w:rsidRPr="00E80884">
              <w:rPr>
                <w:rFonts w:eastAsiaTheme="minorHAnsi"/>
                <w:i/>
                <w:sz w:val="22"/>
                <w:lang w:bidi="ar-SA"/>
              </w:rPr>
              <w:t xml:space="preserve">d’expérience comme Enseignant Professionnel de Communication :Enseignements assurés </w:t>
            </w:r>
            <w:r w:rsidRPr="00E80884">
              <w:rPr>
                <w:rFonts w:eastAsiaTheme="minorHAnsi"/>
                <w:b/>
                <w:bCs/>
                <w:i/>
                <w:sz w:val="22"/>
                <w:lang w:bidi="ar-SA"/>
              </w:rPr>
              <w:t>à l’ESSTIC, Université de Yaoundé II et ISTAG :</w:t>
            </w:r>
            <w:r w:rsidRPr="00E80884">
              <w:rPr>
                <w:i/>
                <w:sz w:val="22"/>
                <w:lang w:eastAsia="fr-FR" w:bidi="ar-SA"/>
              </w:rPr>
              <w:t xml:space="preserve"> les expériences bénéfiques pour la mission sont nombreuses :</w:t>
            </w:r>
          </w:p>
          <w:p w:rsidR="009E7FB4" w:rsidRPr="00E80884" w:rsidRDefault="009E7FB4" w:rsidP="00E80884">
            <w:pPr>
              <w:pStyle w:val="Paragraphedeliste"/>
              <w:numPr>
                <w:ilvl w:val="0"/>
                <w:numId w:val="31"/>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i/>
                <w:sz w:val="22"/>
                <w:lang w:bidi="ar-SA"/>
              </w:rPr>
            </w:pPr>
            <w:r w:rsidRPr="00E80884">
              <w:rPr>
                <w:rFonts w:eastAsiaTheme="minorHAnsi"/>
                <w:b/>
                <w:bCs/>
                <w:i/>
                <w:sz w:val="22"/>
                <w:lang w:bidi="ar-SA"/>
              </w:rPr>
              <w:t xml:space="preserve">Chef de Pôle Communication et Relations Publiques du Projet d’aménagement Hydroélectrique de </w:t>
            </w:r>
            <w:proofErr w:type="spellStart"/>
            <w:r w:rsidRPr="00E80884">
              <w:rPr>
                <w:rFonts w:eastAsiaTheme="minorHAnsi"/>
                <w:b/>
                <w:bCs/>
                <w:i/>
                <w:sz w:val="22"/>
                <w:lang w:bidi="ar-SA"/>
              </w:rPr>
              <w:t>Memve’ele</w:t>
            </w:r>
            <w:proofErr w:type="spellEnd"/>
          </w:p>
          <w:p w:rsidR="009E7FB4" w:rsidRPr="00E80884" w:rsidRDefault="009E7FB4" w:rsidP="00E80884">
            <w:pPr>
              <w:pStyle w:val="Paragraphedeliste"/>
              <w:numPr>
                <w:ilvl w:val="0"/>
                <w:numId w:val="31"/>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i/>
                <w:sz w:val="22"/>
                <w:lang w:bidi="ar-SA"/>
              </w:rPr>
            </w:pPr>
            <w:r w:rsidRPr="00E80884">
              <w:rPr>
                <w:rFonts w:eastAsiaTheme="minorHAnsi"/>
                <w:b/>
                <w:bCs/>
                <w:i/>
                <w:sz w:val="22"/>
                <w:lang w:bidi="ar-SA"/>
              </w:rPr>
              <w:t>Chef du département de la Communication</w:t>
            </w:r>
          </w:p>
          <w:p w:rsidR="009E7FB4" w:rsidRPr="00994AE5" w:rsidRDefault="009E7FB4" w:rsidP="00994AE5">
            <w:pPr>
              <w:pStyle w:val="Paragraphedeliste"/>
              <w:numPr>
                <w:ilvl w:val="0"/>
                <w:numId w:val="27"/>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i/>
                <w:sz w:val="22"/>
                <w:lang w:bidi="ar-SA"/>
              </w:rPr>
            </w:pPr>
            <w:r w:rsidRPr="00E80884">
              <w:rPr>
                <w:rFonts w:eastAsiaTheme="minorHAnsi"/>
                <w:i/>
                <w:sz w:val="22"/>
                <w:lang w:bidi="ar-SA"/>
              </w:rPr>
              <w:lastRenderedPageBreak/>
              <w:t>conception et la production de tous les supports de communication du Programme (imprimés, audiovisuels et électroniques), (</w:t>
            </w:r>
            <w:r w:rsidRPr="00E80884">
              <w:rPr>
                <w:rFonts w:eastAsiaTheme="minorHAnsi"/>
                <w:b/>
                <w:i/>
                <w:sz w:val="22"/>
                <w:lang w:bidi="ar-SA"/>
              </w:rPr>
              <w:t>IRESCO)</w:t>
            </w:r>
          </w:p>
          <w:p w:rsidR="009E7FB4" w:rsidRPr="00E80884" w:rsidRDefault="009E7FB4" w:rsidP="00E80884">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i/>
                <w:sz w:val="22"/>
              </w:rPr>
            </w:pPr>
          </w:p>
          <w:p w:rsidR="009E7FB4" w:rsidRPr="00E80884" w:rsidRDefault="009E7FB4" w:rsidP="00E80884">
            <w:pPr>
              <w:pStyle w:val="Paragraphedeliste"/>
              <w:numPr>
                <w:ilvl w:val="0"/>
                <w:numId w:val="32"/>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b/>
                <w:bCs/>
                <w:i/>
                <w:sz w:val="22"/>
                <w:lang w:bidi="ar-SA"/>
              </w:rPr>
            </w:pPr>
            <w:r w:rsidRPr="00E80884">
              <w:rPr>
                <w:rFonts w:eastAsiaTheme="minorHAnsi"/>
                <w:b/>
                <w:bCs/>
                <w:i/>
                <w:sz w:val="22"/>
                <w:lang w:bidi="ar-SA"/>
              </w:rPr>
              <w:t xml:space="preserve">Communication et sensibilisation </w:t>
            </w:r>
            <w:r w:rsidRPr="00E80884">
              <w:rPr>
                <w:rFonts w:eastAsiaTheme="minorHAnsi"/>
                <w:i/>
                <w:sz w:val="22"/>
                <w:lang w:bidi="ar-SA"/>
              </w:rPr>
              <w:t xml:space="preserve">auprès du </w:t>
            </w:r>
            <w:r w:rsidRPr="00E80884">
              <w:rPr>
                <w:rFonts w:eastAsiaTheme="minorHAnsi"/>
                <w:b/>
                <w:bCs/>
                <w:i/>
                <w:sz w:val="22"/>
                <w:lang w:bidi="ar-SA"/>
              </w:rPr>
              <w:t xml:space="preserve">Comité Interministériel pour l’Harmonisation et la Normalisation des armoiries </w:t>
            </w:r>
            <w:r w:rsidRPr="00E80884">
              <w:rPr>
                <w:rFonts w:eastAsiaTheme="minorHAnsi"/>
                <w:i/>
                <w:sz w:val="22"/>
                <w:lang w:bidi="ar-SA"/>
              </w:rPr>
              <w:t>de la République du Cameroun, coordonné par les</w:t>
            </w:r>
            <w:r w:rsidRPr="00E80884">
              <w:rPr>
                <w:rFonts w:eastAsiaTheme="minorHAnsi"/>
                <w:b/>
                <w:bCs/>
                <w:i/>
                <w:sz w:val="22"/>
                <w:lang w:bidi="ar-SA"/>
              </w:rPr>
              <w:t xml:space="preserve"> </w:t>
            </w:r>
            <w:r w:rsidRPr="00E80884">
              <w:rPr>
                <w:rFonts w:eastAsiaTheme="minorHAnsi"/>
                <w:i/>
                <w:sz w:val="22"/>
                <w:lang w:bidi="ar-SA"/>
              </w:rPr>
              <w:t>Services du Premier Ministre, financement par le budget de l’Etat. (</w:t>
            </w:r>
            <w:r w:rsidRPr="00E80884">
              <w:rPr>
                <w:rFonts w:eastAsiaTheme="minorHAnsi"/>
                <w:b/>
                <w:bCs/>
                <w:i/>
                <w:sz w:val="22"/>
                <w:lang w:bidi="ar-SA"/>
              </w:rPr>
              <w:t>politique publique, mutations sociales (</w:t>
            </w:r>
            <w:r w:rsidRPr="00E80884">
              <w:rPr>
                <w:rFonts w:eastAsiaTheme="minorHAnsi"/>
                <w:i/>
                <w:sz w:val="22"/>
                <w:lang w:bidi="ar-SA"/>
              </w:rPr>
              <w:t>Premier Ministère)</w:t>
            </w:r>
          </w:p>
          <w:p w:rsidR="009E7FB4" w:rsidRPr="00E80884" w:rsidRDefault="009E7FB4" w:rsidP="00E80884">
            <w:pPr>
              <w:spacing w:line="240" w:lineRule="auto"/>
              <w:jc w:val="left"/>
              <w:cnfStyle w:val="000000100000" w:firstRow="0" w:lastRow="0" w:firstColumn="0" w:lastColumn="0" w:oddVBand="0" w:evenVBand="0" w:oddHBand="1" w:evenHBand="0" w:firstRowFirstColumn="0" w:firstRowLastColumn="0" w:lastRowFirstColumn="0" w:lastRowLastColumn="0"/>
              <w:rPr>
                <w:b/>
                <w:i/>
                <w:sz w:val="22"/>
                <w:lang w:eastAsia="fr-FR" w:bidi="ar-SA"/>
              </w:rPr>
            </w:pPr>
          </w:p>
        </w:tc>
      </w:tr>
    </w:tbl>
    <w:p w:rsidR="009E7FB4" w:rsidRPr="00E80884" w:rsidRDefault="009E7FB4" w:rsidP="00E80884">
      <w:pPr>
        <w:spacing w:after="160" w:line="240" w:lineRule="auto"/>
        <w:jc w:val="left"/>
        <w:rPr>
          <w:sz w:val="22"/>
        </w:rPr>
      </w:pPr>
    </w:p>
    <w:p w:rsidR="009E7FB4" w:rsidRPr="00E80884" w:rsidRDefault="009E7FB4" w:rsidP="00E80884">
      <w:pPr>
        <w:spacing w:after="160" w:line="240" w:lineRule="auto"/>
        <w:jc w:val="left"/>
        <w:rPr>
          <w:sz w:val="22"/>
        </w:rPr>
      </w:pPr>
      <w:r w:rsidRPr="00E80884">
        <w:rPr>
          <w:sz w:val="22"/>
        </w:rPr>
        <w:t>Je soussigné,</w:t>
      </w:r>
      <w:r w:rsidR="00994AE5" w:rsidRPr="00994AE5">
        <w:rPr>
          <w:rFonts w:eastAsiaTheme="minorHAnsi"/>
          <w:b/>
          <w:bCs/>
          <w:sz w:val="22"/>
          <w:lang w:bidi="ar-SA"/>
        </w:rPr>
        <w:t xml:space="preserve"> </w:t>
      </w:r>
      <w:r w:rsidR="00994AE5" w:rsidRPr="00994AE5">
        <w:rPr>
          <w:rFonts w:eastAsiaTheme="minorHAnsi"/>
          <w:b/>
          <w:bCs/>
          <w:sz w:val="20"/>
          <w:lang w:bidi="ar-SA"/>
        </w:rPr>
        <w:t>ONJI’I ESONO GÉRARD PAUL</w:t>
      </w:r>
      <w:r w:rsidRPr="00994AE5">
        <w:rPr>
          <w:sz w:val="20"/>
        </w:rPr>
        <w:t xml:space="preserve"> </w:t>
      </w:r>
      <w:r w:rsidRPr="00E80884">
        <w:rPr>
          <w:sz w:val="22"/>
        </w:rPr>
        <w:t xml:space="preserve">certifie que le présent CV me décrit fidèlement, ainsi que mes qualifications et mon expérience professionnelle ; je m’engage à être disponible pour réaliser les Services, au cas où le contrat serait attribué. Toute fausse déclaration ou renseignement inexact dans le présent CV pourra justifier le rejet de ma candidature. </w:t>
      </w:r>
    </w:p>
    <w:p w:rsidR="009E7FB4" w:rsidRPr="00E80884" w:rsidRDefault="009E7FB4" w:rsidP="00E80884">
      <w:pPr>
        <w:spacing w:line="240" w:lineRule="auto"/>
        <w:rPr>
          <w:sz w:val="22"/>
        </w:rPr>
      </w:pPr>
    </w:p>
    <w:p w:rsidR="009E7FB4" w:rsidRPr="00E80884" w:rsidRDefault="009E7FB4" w:rsidP="00E80884">
      <w:pPr>
        <w:spacing w:line="240" w:lineRule="auto"/>
        <w:rPr>
          <w:sz w:val="22"/>
        </w:rPr>
      </w:pPr>
    </w:p>
    <w:p w:rsidR="00010FC5" w:rsidRPr="00E80884" w:rsidRDefault="00301E5E" w:rsidP="00E80884">
      <w:pPr>
        <w:spacing w:line="240" w:lineRule="auto"/>
        <w:rPr>
          <w:b/>
          <w:sz w:val="22"/>
        </w:rPr>
      </w:pPr>
      <w:r w:rsidRPr="00E80884">
        <w:rPr>
          <w:b/>
          <w:noProof/>
          <w:sz w:val="22"/>
          <w:lang w:eastAsia="fr-FR" w:bidi="ar-SA"/>
        </w:rPr>
        <mc:AlternateContent>
          <mc:Choice Requires="wps">
            <w:drawing>
              <wp:anchor distT="0" distB="0" distL="114300" distR="114300" simplePos="0" relativeHeight="251662336" behindDoc="0" locked="0" layoutInCell="1" allowOverlap="1" wp14:anchorId="55739136" wp14:editId="4D96B575">
                <wp:simplePos x="0" y="0"/>
                <wp:positionH relativeFrom="column">
                  <wp:posOffset>3192780</wp:posOffset>
                </wp:positionH>
                <wp:positionV relativeFrom="paragraph">
                  <wp:posOffset>135255</wp:posOffset>
                </wp:positionV>
                <wp:extent cx="3000375" cy="9334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00037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0884" w:rsidRDefault="00994AE5">
                            <w:pPr>
                              <w:rPr>
                                <w:rFonts w:eastAsiaTheme="minorHAnsi"/>
                                <w:b/>
                                <w:bCs/>
                                <w:sz w:val="22"/>
                                <w:lang w:bidi="ar-SA"/>
                              </w:rPr>
                            </w:pPr>
                            <w:r w:rsidRPr="00E80884">
                              <w:rPr>
                                <w:rFonts w:eastAsiaTheme="minorHAnsi"/>
                                <w:b/>
                                <w:bCs/>
                                <w:sz w:val="22"/>
                                <w:lang w:bidi="ar-SA"/>
                              </w:rPr>
                              <w:t>ONJI’I ESONO GÉRARD PAUL</w:t>
                            </w:r>
                          </w:p>
                          <w:p w:rsidR="00994AE5" w:rsidRDefault="00994AE5">
                            <w:r>
                              <w:rPr>
                                <w:rFonts w:eastAsiaTheme="minorHAnsi"/>
                                <w:b/>
                                <w:bCs/>
                                <w:sz w:val="22"/>
                                <w:lang w:bidi="ar-SA"/>
                              </w:rPr>
                              <w:t>06 Mars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39136" id="Zone de texte 3" o:spid="_x0000_s1028" type="#_x0000_t202" style="position:absolute;left:0;text-align:left;margin-left:251.4pt;margin-top:10.65pt;width:236.2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" fillcolor="white [3201]" stroked="f" strokeweight=".5pt">
                <v:textbox>
                  <w:txbxContent>
                    <w:p w:rsidR="00E80884" w:rsidRDefault="00994AE5">
                      <w:pPr>
                        <w:rPr>
                          <w:rFonts w:eastAsiaTheme="minorHAnsi"/>
                          <w:b/>
                          <w:bCs/>
                          <w:sz w:val="22"/>
                          <w:lang w:bidi="ar-SA"/>
                        </w:rPr>
                      </w:pPr>
                      <w:r w:rsidRPr="00E80884">
                        <w:rPr>
                          <w:rFonts w:eastAsiaTheme="minorHAnsi"/>
                          <w:b/>
                          <w:bCs/>
                          <w:sz w:val="22"/>
                          <w:lang w:bidi="ar-SA"/>
                        </w:rPr>
                        <w:t>ONJI’I ESONO GÉRARD PAUL</w:t>
                      </w:r>
                    </w:p>
                    <w:p w:rsidR="00994AE5" w:rsidRDefault="00994AE5">
                      <w:r>
                        <w:rPr>
                          <w:rFonts w:eastAsiaTheme="minorHAnsi"/>
                          <w:b/>
                          <w:bCs/>
                          <w:sz w:val="22"/>
                          <w:lang w:bidi="ar-SA"/>
                        </w:rPr>
                        <w:t>06 Mars 2021</w:t>
                      </w:r>
                    </w:p>
                  </w:txbxContent>
                </v:textbox>
              </v:shape>
            </w:pict>
          </mc:Fallback>
        </mc:AlternateContent>
      </w:r>
    </w:p>
    <w:p w:rsidR="00300853" w:rsidRPr="00E80884" w:rsidRDefault="00300853" w:rsidP="00E80884">
      <w:pPr>
        <w:spacing w:line="240" w:lineRule="auto"/>
        <w:rPr>
          <w:b/>
          <w:sz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tblGrid>
      <w:tr w:rsidR="00010FC5" w:rsidRPr="00E80884" w:rsidTr="00B011F8">
        <w:trPr>
          <w:jc w:val="center"/>
        </w:trPr>
        <w:tc>
          <w:tcPr>
            <w:tcW w:w="7128" w:type="dxa"/>
          </w:tcPr>
          <w:p w:rsidR="00301E5E" w:rsidRPr="00E80884" w:rsidRDefault="00301E5E" w:rsidP="00E80884">
            <w:pPr>
              <w:tabs>
                <w:tab w:val="left" w:pos="8430"/>
              </w:tabs>
              <w:spacing w:line="240" w:lineRule="auto"/>
              <w:jc w:val="right"/>
              <w:rPr>
                <w:rFonts w:eastAsiaTheme="minorHAnsi"/>
                <w:b/>
                <w:bCs/>
                <w:sz w:val="22"/>
                <w:lang w:bidi="ar-SA"/>
              </w:rPr>
            </w:pPr>
          </w:p>
          <w:p w:rsidR="00301E5E" w:rsidRPr="00E80884" w:rsidRDefault="00301E5E" w:rsidP="00E80884">
            <w:pPr>
              <w:tabs>
                <w:tab w:val="left" w:pos="8430"/>
              </w:tabs>
              <w:spacing w:line="240" w:lineRule="auto"/>
              <w:jc w:val="right"/>
              <w:rPr>
                <w:rFonts w:eastAsiaTheme="minorHAnsi"/>
                <w:b/>
                <w:bCs/>
                <w:sz w:val="22"/>
                <w:lang w:bidi="ar-SA"/>
              </w:rPr>
            </w:pPr>
          </w:p>
          <w:p w:rsidR="00010FC5" w:rsidRPr="00E80884" w:rsidRDefault="00330FB7" w:rsidP="00E80884">
            <w:pPr>
              <w:tabs>
                <w:tab w:val="left" w:pos="8430"/>
              </w:tabs>
              <w:spacing w:line="240" w:lineRule="auto"/>
              <w:jc w:val="right"/>
              <w:rPr>
                <w:sz w:val="22"/>
              </w:rPr>
            </w:pPr>
            <w:r w:rsidRPr="00E80884">
              <w:rPr>
                <w:rFonts w:eastAsiaTheme="minorHAnsi"/>
                <w:b/>
                <w:bCs/>
                <w:sz w:val="22"/>
                <w:lang w:bidi="ar-SA"/>
              </w:rPr>
              <w:t>ONJI’I ESONO GÉRARD PAUL</w:t>
            </w:r>
            <w:r w:rsidR="00010FC5" w:rsidRPr="00E80884">
              <w:rPr>
                <w:sz w:val="22"/>
              </w:rPr>
              <w:t xml:space="preserve">, </w:t>
            </w:r>
          </w:p>
          <w:p w:rsidR="00010FC5" w:rsidRPr="00E80884" w:rsidRDefault="00010FC5" w:rsidP="00E80884">
            <w:pPr>
              <w:tabs>
                <w:tab w:val="left" w:pos="8430"/>
              </w:tabs>
              <w:spacing w:line="240" w:lineRule="auto"/>
              <w:jc w:val="right"/>
              <w:rPr>
                <w:b/>
                <w:sz w:val="22"/>
              </w:rPr>
            </w:pPr>
            <w:r w:rsidRPr="00E80884">
              <w:rPr>
                <w:b/>
                <w:sz w:val="22"/>
              </w:rPr>
              <w:t xml:space="preserve">Le </w:t>
            </w:r>
            <w:r w:rsidR="00E80884" w:rsidRPr="00E80884">
              <w:rPr>
                <w:b/>
                <w:sz w:val="22"/>
              </w:rPr>
              <w:t>04/03/2021</w:t>
            </w:r>
          </w:p>
        </w:tc>
      </w:tr>
    </w:tbl>
    <w:p w:rsidR="00994AE5" w:rsidRDefault="00994AE5" w:rsidP="00E80884">
      <w:pPr>
        <w:pStyle w:val="Default"/>
        <w:jc w:val="both"/>
        <w:rPr>
          <w:rFonts w:ascii="Times New Roman" w:hAnsi="Times New Roman" w:cs="Times New Roman"/>
          <w:color w:val="auto"/>
          <w:sz w:val="22"/>
          <w:szCs w:val="22"/>
        </w:rPr>
      </w:pPr>
    </w:p>
    <w:p w:rsidR="00994AE5" w:rsidRDefault="00994AE5">
      <w:pPr>
        <w:spacing w:after="160" w:line="259" w:lineRule="auto"/>
        <w:jc w:val="left"/>
        <w:rPr>
          <w:rFonts w:eastAsiaTheme="minorHAnsi"/>
          <w:sz w:val="22"/>
          <w:lang w:bidi="ar-SA"/>
        </w:rPr>
      </w:pPr>
      <w:r>
        <w:rPr>
          <w:sz w:val="22"/>
        </w:rPr>
        <w:br w:type="page"/>
      </w:r>
    </w:p>
    <w:p w:rsidR="00994AE5" w:rsidRPr="00A153E4" w:rsidRDefault="00994AE5" w:rsidP="00994AE5">
      <w:pPr>
        <w:jc w:val="center"/>
        <w:rPr>
          <w:b/>
          <w:szCs w:val="24"/>
        </w:rPr>
      </w:pPr>
      <w:r w:rsidRPr="00A153E4">
        <w:rPr>
          <w:b/>
          <w:szCs w:val="24"/>
        </w:rPr>
        <w:lastRenderedPageBreak/>
        <w:t>ATTESTATION DE DISPONIBILITE</w:t>
      </w:r>
    </w:p>
    <w:p w:rsidR="00994AE5" w:rsidRPr="00A153E4" w:rsidRDefault="00994AE5" w:rsidP="00994AE5">
      <w:pPr>
        <w:jc w:val="center"/>
        <w:rPr>
          <w:b/>
          <w:szCs w:val="24"/>
        </w:rPr>
      </w:pPr>
    </w:p>
    <w:p w:rsidR="00994AE5" w:rsidRPr="00802A9A" w:rsidRDefault="00994AE5" w:rsidP="00994AE5">
      <w:pPr>
        <w:tabs>
          <w:tab w:val="left" w:pos="8430"/>
        </w:tabs>
        <w:spacing w:line="240" w:lineRule="auto"/>
        <w:rPr>
          <w:b/>
          <w:sz w:val="22"/>
          <w:lang w:eastAsia="fr-FR" w:bidi="ar-SA"/>
        </w:rPr>
      </w:pPr>
      <w:r w:rsidRPr="00A153E4">
        <w:rPr>
          <w:rFonts w:eastAsia="Calibri"/>
          <w:szCs w:val="24"/>
        </w:rPr>
        <w:t xml:space="preserve">Je soussigné </w:t>
      </w:r>
      <w:r w:rsidRPr="00994AE5">
        <w:rPr>
          <w:rFonts w:eastAsiaTheme="minorHAnsi"/>
          <w:b/>
          <w:bCs/>
          <w:sz w:val="20"/>
          <w:lang w:bidi="ar-SA"/>
        </w:rPr>
        <w:t>ONJI’I ESONO GÉRARD PAUL</w:t>
      </w:r>
      <w:r>
        <w:rPr>
          <w:rFonts w:eastAsia="Calibri"/>
          <w:szCs w:val="24"/>
        </w:rPr>
        <w:t>,</w:t>
      </w:r>
      <w:r>
        <w:rPr>
          <w:rFonts w:eastAsia="Calibri"/>
          <w:szCs w:val="24"/>
        </w:rPr>
        <w:t xml:space="preserve"> Consultant en communication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994AE5" w:rsidRPr="00A153E4" w:rsidRDefault="00994AE5" w:rsidP="00994AE5">
      <w:pPr>
        <w:rPr>
          <w:rFonts w:eastAsia="Calibri"/>
          <w:szCs w:val="24"/>
        </w:rPr>
      </w:pPr>
    </w:p>
    <w:p w:rsidR="00994AE5" w:rsidRPr="00A153E4" w:rsidRDefault="00994AE5" w:rsidP="00994AE5">
      <w:pPr>
        <w:rPr>
          <w:rFonts w:eastAsia="Calibri"/>
          <w:szCs w:val="24"/>
        </w:rPr>
      </w:pPr>
      <w:r w:rsidRPr="00A153E4">
        <w:rPr>
          <w:rFonts w:eastAsia="Calibri"/>
          <w:szCs w:val="24"/>
        </w:rPr>
        <w:t>La présente attestation est produite pour servir et valoir ce que de droit.</w:t>
      </w:r>
    </w:p>
    <w:p w:rsidR="00994AE5" w:rsidRPr="00A153E4" w:rsidRDefault="00994AE5" w:rsidP="00994AE5">
      <w:pPr>
        <w:rPr>
          <w:rFonts w:eastAsia="Calibri"/>
          <w:szCs w:val="24"/>
        </w:rPr>
      </w:pPr>
    </w:p>
    <w:p w:rsidR="00994AE5" w:rsidRPr="00A153E4" w:rsidRDefault="00994AE5" w:rsidP="00994AE5">
      <w:pPr>
        <w:spacing w:after="160" w:line="240" w:lineRule="auto"/>
        <w:jc w:val="left"/>
        <w:rPr>
          <w:szCs w:val="24"/>
        </w:rPr>
      </w:pPr>
      <w:r>
        <w:rPr>
          <w:noProof/>
          <w:lang w:eastAsia="fr-FR" w:bidi="ar-SA"/>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142240</wp:posOffset>
                </wp:positionV>
                <wp:extent cx="3095625" cy="1076325"/>
                <wp:effectExtent l="0" t="0" r="9525"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994AE5" w:rsidRPr="004E43A8" w:rsidTr="00CD0C14">
                              <w:trPr>
                                <w:jc w:val="center"/>
                              </w:trPr>
                              <w:tc>
                                <w:tcPr>
                                  <w:tcW w:w="4577" w:type="dxa"/>
                                </w:tcPr>
                                <w:p w:rsidR="00994AE5" w:rsidRPr="001A4B3A" w:rsidRDefault="00994AE5" w:rsidP="00CD0C14">
                                  <w:pPr>
                                    <w:tabs>
                                      <w:tab w:val="left" w:pos="7594"/>
                                    </w:tabs>
                                    <w:spacing w:line="240" w:lineRule="auto"/>
                                    <w:jc w:val="center"/>
                                    <w:rPr>
                                      <w:rFonts w:ascii="ArialBlack" w:hAnsi="ArialBlack" w:cs="ArialBlack"/>
                                      <w:b/>
                                      <w:color w:val="17365D"/>
                                      <w:sz w:val="36"/>
                                      <w:szCs w:val="36"/>
                                    </w:rPr>
                                  </w:pPr>
                                  <w:r w:rsidRPr="00994AE5">
                                    <w:rPr>
                                      <w:rFonts w:eastAsiaTheme="minorHAnsi"/>
                                      <w:b/>
                                      <w:bCs/>
                                      <w:sz w:val="20"/>
                                      <w:lang w:bidi="ar-SA"/>
                                    </w:rPr>
                                    <w:t>ONJI’I ESONO GÉRARD PAUL</w:t>
                                  </w:r>
                                </w:p>
                              </w:tc>
                            </w:tr>
                            <w:tr w:rsidR="00994AE5" w:rsidRPr="004E43A8" w:rsidTr="00CD0C14">
                              <w:trPr>
                                <w:jc w:val="center"/>
                              </w:trPr>
                              <w:tc>
                                <w:tcPr>
                                  <w:tcW w:w="4577" w:type="dxa"/>
                                </w:tcPr>
                                <w:p w:rsidR="00994AE5" w:rsidRPr="001A4B3A" w:rsidRDefault="00994AE5" w:rsidP="00CD0C14">
                                  <w:pPr>
                                    <w:tabs>
                                      <w:tab w:val="left" w:pos="7594"/>
                                    </w:tabs>
                                    <w:spacing w:line="240" w:lineRule="auto"/>
                                    <w:jc w:val="center"/>
                                    <w:rPr>
                                      <w:b/>
                                      <w:szCs w:val="24"/>
                                    </w:rPr>
                                  </w:pPr>
                                  <w:r>
                                    <w:rPr>
                                      <w:b/>
                                      <w:szCs w:val="24"/>
                                    </w:rPr>
                                    <w:t>Yaoundé, 06</w:t>
                                  </w:r>
                                  <w:r w:rsidRPr="001A4B3A">
                                    <w:rPr>
                                      <w:b/>
                                      <w:szCs w:val="24"/>
                                    </w:rPr>
                                    <w:t xml:space="preserve"> /03/2021</w:t>
                                  </w:r>
                                </w:p>
                              </w:tc>
                            </w:tr>
                          </w:tbl>
                          <w:p w:rsidR="00994AE5" w:rsidRDefault="00994AE5" w:rsidP="00994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9" o:spid="_x0000_s1029" type="#_x0000_t202" style="position:absolute;margin-left:261pt;margin-top:11.2pt;width:243.7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994AE5" w:rsidRPr="004E43A8" w:rsidTr="00CD0C14">
                        <w:trPr>
                          <w:jc w:val="center"/>
                        </w:trPr>
                        <w:tc>
                          <w:tcPr>
                            <w:tcW w:w="4577" w:type="dxa"/>
                          </w:tcPr>
                          <w:p w:rsidR="00994AE5" w:rsidRPr="001A4B3A" w:rsidRDefault="00994AE5" w:rsidP="00CD0C14">
                            <w:pPr>
                              <w:tabs>
                                <w:tab w:val="left" w:pos="7594"/>
                              </w:tabs>
                              <w:spacing w:line="240" w:lineRule="auto"/>
                              <w:jc w:val="center"/>
                              <w:rPr>
                                <w:rFonts w:ascii="ArialBlack" w:hAnsi="ArialBlack" w:cs="ArialBlack"/>
                                <w:b/>
                                <w:color w:val="17365D"/>
                                <w:sz w:val="36"/>
                                <w:szCs w:val="36"/>
                              </w:rPr>
                            </w:pPr>
                            <w:r w:rsidRPr="00994AE5">
                              <w:rPr>
                                <w:rFonts w:eastAsiaTheme="minorHAnsi"/>
                                <w:b/>
                                <w:bCs/>
                                <w:sz w:val="20"/>
                                <w:lang w:bidi="ar-SA"/>
                              </w:rPr>
                              <w:t>ONJI’I ESONO GÉRARD PAUL</w:t>
                            </w:r>
                          </w:p>
                        </w:tc>
                      </w:tr>
                      <w:tr w:rsidR="00994AE5" w:rsidRPr="004E43A8" w:rsidTr="00CD0C14">
                        <w:trPr>
                          <w:jc w:val="center"/>
                        </w:trPr>
                        <w:tc>
                          <w:tcPr>
                            <w:tcW w:w="4577" w:type="dxa"/>
                          </w:tcPr>
                          <w:p w:rsidR="00994AE5" w:rsidRPr="001A4B3A" w:rsidRDefault="00994AE5" w:rsidP="00CD0C14">
                            <w:pPr>
                              <w:tabs>
                                <w:tab w:val="left" w:pos="7594"/>
                              </w:tabs>
                              <w:spacing w:line="240" w:lineRule="auto"/>
                              <w:jc w:val="center"/>
                              <w:rPr>
                                <w:b/>
                                <w:szCs w:val="24"/>
                              </w:rPr>
                            </w:pPr>
                            <w:r>
                              <w:rPr>
                                <w:b/>
                                <w:szCs w:val="24"/>
                              </w:rPr>
                              <w:t>Yaoundé, 06</w:t>
                            </w:r>
                            <w:r w:rsidRPr="001A4B3A">
                              <w:rPr>
                                <w:b/>
                                <w:szCs w:val="24"/>
                              </w:rPr>
                              <w:t xml:space="preserve"> /03/2021</w:t>
                            </w:r>
                          </w:p>
                        </w:tc>
                      </w:tr>
                    </w:tbl>
                    <w:p w:rsidR="00994AE5" w:rsidRDefault="00994AE5" w:rsidP="00994AE5"/>
                  </w:txbxContent>
                </v:textbox>
              </v:shape>
            </w:pict>
          </mc:Fallback>
        </mc:AlternateContent>
      </w:r>
    </w:p>
    <w:p w:rsidR="00994AE5" w:rsidRDefault="00994AE5" w:rsidP="00994AE5">
      <w:pPr>
        <w:spacing w:after="160" w:line="240" w:lineRule="auto"/>
        <w:jc w:val="left"/>
        <w:rPr>
          <w:b/>
          <w:sz w:val="32"/>
          <w:szCs w:val="24"/>
        </w:rPr>
      </w:pPr>
    </w:p>
    <w:p w:rsidR="00612344" w:rsidRPr="00E80884" w:rsidRDefault="00612344" w:rsidP="00E80884">
      <w:pPr>
        <w:pStyle w:val="Default"/>
        <w:jc w:val="both"/>
        <w:rPr>
          <w:rFonts w:ascii="Times New Roman" w:hAnsi="Times New Roman" w:cs="Times New Roman"/>
          <w:color w:val="auto"/>
          <w:sz w:val="22"/>
          <w:szCs w:val="22"/>
        </w:rPr>
      </w:pPr>
    </w:p>
    <w:sectPr w:rsidR="00612344" w:rsidRPr="00E80884" w:rsidSect="00C30806">
      <w:headerReference w:type="default" r:id="rId9"/>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1A" w:rsidRDefault="000D1F1A" w:rsidP="00707826">
      <w:pPr>
        <w:spacing w:line="240" w:lineRule="auto"/>
      </w:pPr>
      <w:r>
        <w:separator/>
      </w:r>
    </w:p>
  </w:endnote>
  <w:endnote w:type="continuationSeparator" w:id="0">
    <w:p w:rsidR="000D1F1A" w:rsidRDefault="000D1F1A"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Narrow,Bold">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Narrow">
    <w:altName w:val="Times New Roman"/>
    <w:panose1 w:val="00000000000000000000"/>
    <w:charset w:val="00"/>
    <w:family w:val="roman"/>
    <w:notTrueType/>
    <w:pitch w:val="default"/>
  </w:font>
  <w:font w:name="ArialBlack">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1A" w:rsidRDefault="000D1F1A" w:rsidP="00707826">
      <w:pPr>
        <w:spacing w:line="240" w:lineRule="auto"/>
      </w:pPr>
      <w:r>
        <w:separator/>
      </w:r>
    </w:p>
  </w:footnote>
  <w:footnote w:type="continuationSeparator" w:id="0">
    <w:p w:rsidR="000D1F1A" w:rsidRDefault="000D1F1A"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884" w:rsidRDefault="00E80884"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0884" w:rsidRPr="002347FA" w:rsidRDefault="00E80884"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Tc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ts903KICAACoBQAADgAAAAAAAAAAAAAAAAAuAgAA&#10;ZHJzL2Uyb0RvYy54bWxQSwECLQAUAAYACAAAACEAD/jfE90AAAALAQAADwAAAAAAAAAAAAAAAAD8&#10;BAAAZHJzL2Rvd25yZXYueG1sUEsFBgAAAAAEAAQA8wAAAAYGAAAAAA==&#10;" fillcolor="black [3213]" stroked="f" strokeweight="1pt">
              <v:path arrowok="t"/>
              <v:textbox>
                <w:txbxContent>
                  <w:p w:rsidR="00E80884" w:rsidRPr="002347FA" w:rsidRDefault="00E80884" w:rsidP="00F01B22">
                    <w:pPr>
                      <w:spacing w:line="240" w:lineRule="auto"/>
                      <w:jc w:val="center"/>
                      <w:rPr>
                        <w:b/>
                        <w:sz w:val="32"/>
                      </w:rPr>
                    </w:pPr>
                    <w:r w:rsidRPr="002347FA">
                      <w:rPr>
                        <w:b/>
                        <w:sz w:val="32"/>
                      </w:rPr>
                      <w:t>AFREETECH CAMEROON</w:t>
                    </w:r>
                  </w:p>
                </w:txbxContent>
              </v:textbox>
            </v:rect>
          </w:pict>
        </mc:Fallback>
      </mc:AlternateContent>
    </w:r>
    <w:r w:rsidRPr="005B25E7">
      <w:rPr>
        <w:noProof/>
        <w:lang w:eastAsia="fr-FR" w:bidi="ar-SA"/>
      </w:rPr>
      <w:drawing>
        <wp:inline distT="0" distB="0" distL="0" distR="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D5C"/>
    <w:multiLevelType w:val="hybridMultilevel"/>
    <w:tmpl w:val="CFCC64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12AAB"/>
    <w:multiLevelType w:val="hybridMultilevel"/>
    <w:tmpl w:val="1C3438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B1A16"/>
    <w:multiLevelType w:val="hybridMultilevel"/>
    <w:tmpl w:val="C89ECE0A"/>
    <w:lvl w:ilvl="0" w:tplc="CC98643E">
      <w:start w:val="1"/>
      <w:numFmt w:val="bullet"/>
      <w:lvlText w:val="•"/>
      <w:lvlJc w:val="left"/>
      <w:pPr>
        <w:tabs>
          <w:tab w:val="num" w:pos="720"/>
        </w:tabs>
        <w:ind w:left="720" w:hanging="360"/>
      </w:pPr>
      <w:rPr>
        <w:rFonts w:ascii="Arial" w:hAnsi="Arial" w:hint="default"/>
      </w:rPr>
    </w:lvl>
    <w:lvl w:ilvl="1" w:tplc="1E9A5898">
      <w:start w:val="1"/>
      <w:numFmt w:val="bullet"/>
      <w:lvlText w:val="•"/>
      <w:lvlJc w:val="left"/>
      <w:pPr>
        <w:tabs>
          <w:tab w:val="num" w:pos="1440"/>
        </w:tabs>
        <w:ind w:left="1440" w:hanging="360"/>
      </w:pPr>
      <w:rPr>
        <w:rFonts w:ascii="Arial" w:hAnsi="Arial" w:hint="default"/>
      </w:rPr>
    </w:lvl>
    <w:lvl w:ilvl="2" w:tplc="554A8738" w:tentative="1">
      <w:start w:val="1"/>
      <w:numFmt w:val="bullet"/>
      <w:lvlText w:val="•"/>
      <w:lvlJc w:val="left"/>
      <w:pPr>
        <w:tabs>
          <w:tab w:val="num" w:pos="2160"/>
        </w:tabs>
        <w:ind w:left="2160" w:hanging="360"/>
      </w:pPr>
      <w:rPr>
        <w:rFonts w:ascii="Arial" w:hAnsi="Arial" w:hint="default"/>
      </w:rPr>
    </w:lvl>
    <w:lvl w:ilvl="3" w:tplc="03BA56BE" w:tentative="1">
      <w:start w:val="1"/>
      <w:numFmt w:val="bullet"/>
      <w:lvlText w:val="•"/>
      <w:lvlJc w:val="left"/>
      <w:pPr>
        <w:tabs>
          <w:tab w:val="num" w:pos="2880"/>
        </w:tabs>
        <w:ind w:left="2880" w:hanging="360"/>
      </w:pPr>
      <w:rPr>
        <w:rFonts w:ascii="Arial" w:hAnsi="Arial" w:hint="default"/>
      </w:rPr>
    </w:lvl>
    <w:lvl w:ilvl="4" w:tplc="2EB66DE0" w:tentative="1">
      <w:start w:val="1"/>
      <w:numFmt w:val="bullet"/>
      <w:lvlText w:val="•"/>
      <w:lvlJc w:val="left"/>
      <w:pPr>
        <w:tabs>
          <w:tab w:val="num" w:pos="3600"/>
        </w:tabs>
        <w:ind w:left="3600" w:hanging="360"/>
      </w:pPr>
      <w:rPr>
        <w:rFonts w:ascii="Arial" w:hAnsi="Arial" w:hint="default"/>
      </w:rPr>
    </w:lvl>
    <w:lvl w:ilvl="5" w:tplc="A3FC753A" w:tentative="1">
      <w:start w:val="1"/>
      <w:numFmt w:val="bullet"/>
      <w:lvlText w:val="•"/>
      <w:lvlJc w:val="left"/>
      <w:pPr>
        <w:tabs>
          <w:tab w:val="num" w:pos="4320"/>
        </w:tabs>
        <w:ind w:left="4320" w:hanging="360"/>
      </w:pPr>
      <w:rPr>
        <w:rFonts w:ascii="Arial" w:hAnsi="Arial" w:hint="default"/>
      </w:rPr>
    </w:lvl>
    <w:lvl w:ilvl="6" w:tplc="AAE00256" w:tentative="1">
      <w:start w:val="1"/>
      <w:numFmt w:val="bullet"/>
      <w:lvlText w:val="•"/>
      <w:lvlJc w:val="left"/>
      <w:pPr>
        <w:tabs>
          <w:tab w:val="num" w:pos="5040"/>
        </w:tabs>
        <w:ind w:left="5040" w:hanging="360"/>
      </w:pPr>
      <w:rPr>
        <w:rFonts w:ascii="Arial" w:hAnsi="Arial" w:hint="default"/>
      </w:rPr>
    </w:lvl>
    <w:lvl w:ilvl="7" w:tplc="E44CC0DC" w:tentative="1">
      <w:start w:val="1"/>
      <w:numFmt w:val="bullet"/>
      <w:lvlText w:val="•"/>
      <w:lvlJc w:val="left"/>
      <w:pPr>
        <w:tabs>
          <w:tab w:val="num" w:pos="5760"/>
        </w:tabs>
        <w:ind w:left="5760" w:hanging="360"/>
      </w:pPr>
      <w:rPr>
        <w:rFonts w:ascii="Arial" w:hAnsi="Arial" w:hint="default"/>
      </w:rPr>
    </w:lvl>
    <w:lvl w:ilvl="8" w:tplc="377AC5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47373"/>
    <w:multiLevelType w:val="hybridMultilevel"/>
    <w:tmpl w:val="B164ED66"/>
    <w:lvl w:ilvl="0" w:tplc="15F6D4E4">
      <w:start w:val="1"/>
      <w:numFmt w:val="bullet"/>
      <w:lvlText w:val="•"/>
      <w:lvlJc w:val="left"/>
      <w:pPr>
        <w:tabs>
          <w:tab w:val="num" w:pos="720"/>
        </w:tabs>
        <w:ind w:left="720" w:hanging="360"/>
      </w:pPr>
      <w:rPr>
        <w:rFonts w:ascii="Arial" w:hAnsi="Arial" w:hint="default"/>
      </w:rPr>
    </w:lvl>
    <w:lvl w:ilvl="1" w:tplc="DC4862F6">
      <w:start w:val="1"/>
      <w:numFmt w:val="bullet"/>
      <w:lvlText w:val="•"/>
      <w:lvlJc w:val="left"/>
      <w:pPr>
        <w:tabs>
          <w:tab w:val="num" w:pos="1440"/>
        </w:tabs>
        <w:ind w:left="1440" w:hanging="360"/>
      </w:pPr>
      <w:rPr>
        <w:rFonts w:ascii="Arial" w:hAnsi="Arial" w:hint="default"/>
      </w:rPr>
    </w:lvl>
    <w:lvl w:ilvl="2" w:tplc="FD06690E" w:tentative="1">
      <w:start w:val="1"/>
      <w:numFmt w:val="bullet"/>
      <w:lvlText w:val="•"/>
      <w:lvlJc w:val="left"/>
      <w:pPr>
        <w:tabs>
          <w:tab w:val="num" w:pos="2160"/>
        </w:tabs>
        <w:ind w:left="2160" w:hanging="360"/>
      </w:pPr>
      <w:rPr>
        <w:rFonts w:ascii="Arial" w:hAnsi="Arial" w:hint="default"/>
      </w:rPr>
    </w:lvl>
    <w:lvl w:ilvl="3" w:tplc="D8885FA0" w:tentative="1">
      <w:start w:val="1"/>
      <w:numFmt w:val="bullet"/>
      <w:lvlText w:val="•"/>
      <w:lvlJc w:val="left"/>
      <w:pPr>
        <w:tabs>
          <w:tab w:val="num" w:pos="2880"/>
        </w:tabs>
        <w:ind w:left="2880" w:hanging="360"/>
      </w:pPr>
      <w:rPr>
        <w:rFonts w:ascii="Arial" w:hAnsi="Arial" w:hint="default"/>
      </w:rPr>
    </w:lvl>
    <w:lvl w:ilvl="4" w:tplc="E34C898A" w:tentative="1">
      <w:start w:val="1"/>
      <w:numFmt w:val="bullet"/>
      <w:lvlText w:val="•"/>
      <w:lvlJc w:val="left"/>
      <w:pPr>
        <w:tabs>
          <w:tab w:val="num" w:pos="3600"/>
        </w:tabs>
        <w:ind w:left="3600" w:hanging="360"/>
      </w:pPr>
      <w:rPr>
        <w:rFonts w:ascii="Arial" w:hAnsi="Arial" w:hint="default"/>
      </w:rPr>
    </w:lvl>
    <w:lvl w:ilvl="5" w:tplc="EA1846A2" w:tentative="1">
      <w:start w:val="1"/>
      <w:numFmt w:val="bullet"/>
      <w:lvlText w:val="•"/>
      <w:lvlJc w:val="left"/>
      <w:pPr>
        <w:tabs>
          <w:tab w:val="num" w:pos="4320"/>
        </w:tabs>
        <w:ind w:left="4320" w:hanging="360"/>
      </w:pPr>
      <w:rPr>
        <w:rFonts w:ascii="Arial" w:hAnsi="Arial" w:hint="default"/>
      </w:rPr>
    </w:lvl>
    <w:lvl w:ilvl="6" w:tplc="4ACE22E2" w:tentative="1">
      <w:start w:val="1"/>
      <w:numFmt w:val="bullet"/>
      <w:lvlText w:val="•"/>
      <w:lvlJc w:val="left"/>
      <w:pPr>
        <w:tabs>
          <w:tab w:val="num" w:pos="5040"/>
        </w:tabs>
        <w:ind w:left="5040" w:hanging="360"/>
      </w:pPr>
      <w:rPr>
        <w:rFonts w:ascii="Arial" w:hAnsi="Arial" w:hint="default"/>
      </w:rPr>
    </w:lvl>
    <w:lvl w:ilvl="7" w:tplc="8BF239D8" w:tentative="1">
      <w:start w:val="1"/>
      <w:numFmt w:val="bullet"/>
      <w:lvlText w:val="•"/>
      <w:lvlJc w:val="left"/>
      <w:pPr>
        <w:tabs>
          <w:tab w:val="num" w:pos="5760"/>
        </w:tabs>
        <w:ind w:left="5760" w:hanging="360"/>
      </w:pPr>
      <w:rPr>
        <w:rFonts w:ascii="Arial" w:hAnsi="Arial" w:hint="default"/>
      </w:rPr>
    </w:lvl>
    <w:lvl w:ilvl="8" w:tplc="996071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3958EC"/>
    <w:multiLevelType w:val="hybridMultilevel"/>
    <w:tmpl w:val="5AFA7C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F604C"/>
    <w:multiLevelType w:val="hybridMultilevel"/>
    <w:tmpl w:val="B4F6CB14"/>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7074E"/>
    <w:multiLevelType w:val="hybridMultilevel"/>
    <w:tmpl w:val="CC48A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1E0644"/>
    <w:multiLevelType w:val="hybridMultilevel"/>
    <w:tmpl w:val="F920C29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52C4CD1"/>
    <w:multiLevelType w:val="hybridMultilevel"/>
    <w:tmpl w:val="40AECFEE"/>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E24530E"/>
    <w:multiLevelType w:val="hybridMultilevel"/>
    <w:tmpl w:val="6BA036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39F17D4"/>
    <w:multiLevelType w:val="hybridMultilevel"/>
    <w:tmpl w:val="C526BB8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42C27DF"/>
    <w:multiLevelType w:val="hybridMultilevel"/>
    <w:tmpl w:val="B7DC0A68"/>
    <w:lvl w:ilvl="0" w:tplc="795C2F24">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5768FD"/>
    <w:multiLevelType w:val="hybridMultilevel"/>
    <w:tmpl w:val="FE3ABF72"/>
    <w:lvl w:ilvl="0" w:tplc="F30EE3BE">
      <w:start w:val="1"/>
      <w:numFmt w:val="bullet"/>
      <w:lvlText w:val="•"/>
      <w:lvlJc w:val="left"/>
      <w:pPr>
        <w:tabs>
          <w:tab w:val="num" w:pos="720"/>
        </w:tabs>
        <w:ind w:left="720" w:hanging="360"/>
      </w:pPr>
      <w:rPr>
        <w:rFonts w:ascii="Arial" w:hAnsi="Arial" w:hint="default"/>
      </w:rPr>
    </w:lvl>
    <w:lvl w:ilvl="1" w:tplc="6FDE10C2">
      <w:start w:val="1"/>
      <w:numFmt w:val="bullet"/>
      <w:lvlText w:val="•"/>
      <w:lvlJc w:val="left"/>
      <w:pPr>
        <w:tabs>
          <w:tab w:val="num" w:pos="1440"/>
        </w:tabs>
        <w:ind w:left="1440" w:hanging="360"/>
      </w:pPr>
      <w:rPr>
        <w:rFonts w:ascii="Arial" w:hAnsi="Arial" w:hint="default"/>
      </w:rPr>
    </w:lvl>
    <w:lvl w:ilvl="2" w:tplc="3A065488" w:tentative="1">
      <w:start w:val="1"/>
      <w:numFmt w:val="bullet"/>
      <w:lvlText w:val="•"/>
      <w:lvlJc w:val="left"/>
      <w:pPr>
        <w:tabs>
          <w:tab w:val="num" w:pos="2160"/>
        </w:tabs>
        <w:ind w:left="2160" w:hanging="360"/>
      </w:pPr>
      <w:rPr>
        <w:rFonts w:ascii="Arial" w:hAnsi="Arial" w:hint="default"/>
      </w:rPr>
    </w:lvl>
    <w:lvl w:ilvl="3" w:tplc="5FE42540" w:tentative="1">
      <w:start w:val="1"/>
      <w:numFmt w:val="bullet"/>
      <w:lvlText w:val="•"/>
      <w:lvlJc w:val="left"/>
      <w:pPr>
        <w:tabs>
          <w:tab w:val="num" w:pos="2880"/>
        </w:tabs>
        <w:ind w:left="2880" w:hanging="360"/>
      </w:pPr>
      <w:rPr>
        <w:rFonts w:ascii="Arial" w:hAnsi="Arial" w:hint="default"/>
      </w:rPr>
    </w:lvl>
    <w:lvl w:ilvl="4" w:tplc="5B9CEB68" w:tentative="1">
      <w:start w:val="1"/>
      <w:numFmt w:val="bullet"/>
      <w:lvlText w:val="•"/>
      <w:lvlJc w:val="left"/>
      <w:pPr>
        <w:tabs>
          <w:tab w:val="num" w:pos="3600"/>
        </w:tabs>
        <w:ind w:left="3600" w:hanging="360"/>
      </w:pPr>
      <w:rPr>
        <w:rFonts w:ascii="Arial" w:hAnsi="Arial" w:hint="default"/>
      </w:rPr>
    </w:lvl>
    <w:lvl w:ilvl="5" w:tplc="B66AA422" w:tentative="1">
      <w:start w:val="1"/>
      <w:numFmt w:val="bullet"/>
      <w:lvlText w:val="•"/>
      <w:lvlJc w:val="left"/>
      <w:pPr>
        <w:tabs>
          <w:tab w:val="num" w:pos="4320"/>
        </w:tabs>
        <w:ind w:left="4320" w:hanging="360"/>
      </w:pPr>
      <w:rPr>
        <w:rFonts w:ascii="Arial" w:hAnsi="Arial" w:hint="default"/>
      </w:rPr>
    </w:lvl>
    <w:lvl w:ilvl="6" w:tplc="422AD9D2" w:tentative="1">
      <w:start w:val="1"/>
      <w:numFmt w:val="bullet"/>
      <w:lvlText w:val="•"/>
      <w:lvlJc w:val="left"/>
      <w:pPr>
        <w:tabs>
          <w:tab w:val="num" w:pos="5040"/>
        </w:tabs>
        <w:ind w:left="5040" w:hanging="360"/>
      </w:pPr>
      <w:rPr>
        <w:rFonts w:ascii="Arial" w:hAnsi="Arial" w:hint="default"/>
      </w:rPr>
    </w:lvl>
    <w:lvl w:ilvl="7" w:tplc="F22E6D3C" w:tentative="1">
      <w:start w:val="1"/>
      <w:numFmt w:val="bullet"/>
      <w:lvlText w:val="•"/>
      <w:lvlJc w:val="left"/>
      <w:pPr>
        <w:tabs>
          <w:tab w:val="num" w:pos="5760"/>
        </w:tabs>
        <w:ind w:left="5760" w:hanging="360"/>
      </w:pPr>
      <w:rPr>
        <w:rFonts w:ascii="Arial" w:hAnsi="Arial" w:hint="default"/>
      </w:rPr>
    </w:lvl>
    <w:lvl w:ilvl="8" w:tplc="0A361C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11452D"/>
    <w:multiLevelType w:val="hybridMultilevel"/>
    <w:tmpl w:val="13FAA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346866"/>
    <w:multiLevelType w:val="hybridMultilevel"/>
    <w:tmpl w:val="4AD075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44D7600"/>
    <w:multiLevelType w:val="hybridMultilevel"/>
    <w:tmpl w:val="0538A0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C24E11"/>
    <w:multiLevelType w:val="hybridMultilevel"/>
    <w:tmpl w:val="39BE81CA"/>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007FC4"/>
    <w:multiLevelType w:val="hybridMultilevel"/>
    <w:tmpl w:val="9BB279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862066"/>
    <w:multiLevelType w:val="hybridMultilevel"/>
    <w:tmpl w:val="00BCA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BB7E5A"/>
    <w:multiLevelType w:val="hybridMultilevel"/>
    <w:tmpl w:val="3DFE98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292820"/>
    <w:multiLevelType w:val="hybridMultilevel"/>
    <w:tmpl w:val="BFA49C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7A3E19"/>
    <w:multiLevelType w:val="hybridMultilevel"/>
    <w:tmpl w:val="781E96CC"/>
    <w:lvl w:ilvl="0" w:tplc="040C000B">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24" w15:restartNumberingAfterBreak="0">
    <w:nsid w:val="5B1C7B30"/>
    <w:multiLevelType w:val="hybridMultilevel"/>
    <w:tmpl w:val="2BF265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5" w15:restartNumberingAfterBreak="0">
    <w:nsid w:val="5B29009B"/>
    <w:multiLevelType w:val="hybridMultilevel"/>
    <w:tmpl w:val="EA9CF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9511D7"/>
    <w:multiLevelType w:val="hybridMultilevel"/>
    <w:tmpl w:val="34585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BB1BFB"/>
    <w:multiLevelType w:val="hybridMultilevel"/>
    <w:tmpl w:val="570CD96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F8277F"/>
    <w:multiLevelType w:val="hybridMultilevel"/>
    <w:tmpl w:val="14D8ED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B70B92"/>
    <w:multiLevelType w:val="hybridMultilevel"/>
    <w:tmpl w:val="8BE451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4D3658"/>
    <w:multiLevelType w:val="hybridMultilevel"/>
    <w:tmpl w:val="F5CC4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E37920"/>
    <w:multiLevelType w:val="hybridMultilevel"/>
    <w:tmpl w:val="A0986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6"/>
  </w:num>
  <w:num w:numId="4">
    <w:abstractNumId w:val="30"/>
  </w:num>
  <w:num w:numId="5">
    <w:abstractNumId w:val="31"/>
  </w:num>
  <w:num w:numId="6">
    <w:abstractNumId w:val="29"/>
  </w:num>
  <w:num w:numId="7">
    <w:abstractNumId w:val="19"/>
  </w:num>
  <w:num w:numId="8">
    <w:abstractNumId w:val="26"/>
  </w:num>
  <w:num w:numId="9">
    <w:abstractNumId w:val="5"/>
  </w:num>
  <w:num w:numId="10">
    <w:abstractNumId w:val="20"/>
  </w:num>
  <w:num w:numId="11">
    <w:abstractNumId w:val="28"/>
  </w:num>
  <w:num w:numId="12">
    <w:abstractNumId w:val="7"/>
  </w:num>
  <w:num w:numId="13">
    <w:abstractNumId w:val="25"/>
  </w:num>
  <w:num w:numId="14">
    <w:abstractNumId w:val="0"/>
  </w:num>
  <w:num w:numId="15">
    <w:abstractNumId w:val="22"/>
  </w:num>
  <w:num w:numId="16">
    <w:abstractNumId w:val="24"/>
  </w:num>
  <w:num w:numId="17">
    <w:abstractNumId w:val="15"/>
  </w:num>
  <w:num w:numId="18">
    <w:abstractNumId w:val="10"/>
  </w:num>
  <w:num w:numId="19">
    <w:abstractNumId w:val="8"/>
  </w:num>
  <w:num w:numId="20">
    <w:abstractNumId w:val="17"/>
  </w:num>
  <w:num w:numId="21">
    <w:abstractNumId w:val="6"/>
  </w:num>
  <w:num w:numId="22">
    <w:abstractNumId w:val="4"/>
  </w:num>
  <w:num w:numId="23">
    <w:abstractNumId w:val="2"/>
  </w:num>
  <w:num w:numId="24">
    <w:abstractNumId w:val="13"/>
  </w:num>
  <w:num w:numId="25">
    <w:abstractNumId w:val="12"/>
  </w:num>
  <w:num w:numId="26">
    <w:abstractNumId w:val="23"/>
  </w:num>
  <w:num w:numId="27">
    <w:abstractNumId w:val="14"/>
  </w:num>
  <w:num w:numId="28">
    <w:abstractNumId w:val="21"/>
  </w:num>
  <w:num w:numId="29">
    <w:abstractNumId w:val="9"/>
  </w:num>
  <w:num w:numId="30">
    <w:abstractNumId w:val="27"/>
  </w:num>
  <w:num w:numId="31">
    <w:abstractNumId w:val="11"/>
  </w:num>
  <w:num w:numId="3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F6"/>
    <w:rsid w:val="000079E1"/>
    <w:rsid w:val="00007B26"/>
    <w:rsid w:val="00010FC5"/>
    <w:rsid w:val="00011EE5"/>
    <w:rsid w:val="00015222"/>
    <w:rsid w:val="00024080"/>
    <w:rsid w:val="00026DD2"/>
    <w:rsid w:val="00033315"/>
    <w:rsid w:val="00044185"/>
    <w:rsid w:val="00056FE4"/>
    <w:rsid w:val="00057DF7"/>
    <w:rsid w:val="00060BBB"/>
    <w:rsid w:val="00061C6B"/>
    <w:rsid w:val="000709B9"/>
    <w:rsid w:val="0007335F"/>
    <w:rsid w:val="00074897"/>
    <w:rsid w:val="00077837"/>
    <w:rsid w:val="0008746C"/>
    <w:rsid w:val="00092F04"/>
    <w:rsid w:val="000A153B"/>
    <w:rsid w:val="000A4BF3"/>
    <w:rsid w:val="000A4EE0"/>
    <w:rsid w:val="000A6FFD"/>
    <w:rsid w:val="000B1DA1"/>
    <w:rsid w:val="000B32B6"/>
    <w:rsid w:val="000B62EB"/>
    <w:rsid w:val="000B634F"/>
    <w:rsid w:val="000C122C"/>
    <w:rsid w:val="000C1994"/>
    <w:rsid w:val="000C6FBE"/>
    <w:rsid w:val="000D0D42"/>
    <w:rsid w:val="000D1F1A"/>
    <w:rsid w:val="000D31E9"/>
    <w:rsid w:val="000E1F93"/>
    <w:rsid w:val="000E25F7"/>
    <w:rsid w:val="000F0190"/>
    <w:rsid w:val="000F1B8E"/>
    <w:rsid w:val="000F3E1D"/>
    <w:rsid w:val="000F7D9B"/>
    <w:rsid w:val="001011A2"/>
    <w:rsid w:val="00113E50"/>
    <w:rsid w:val="001223A8"/>
    <w:rsid w:val="001477DC"/>
    <w:rsid w:val="00171379"/>
    <w:rsid w:val="00174E97"/>
    <w:rsid w:val="00186188"/>
    <w:rsid w:val="00195D05"/>
    <w:rsid w:val="001A0D33"/>
    <w:rsid w:val="001A3DB3"/>
    <w:rsid w:val="001A64BF"/>
    <w:rsid w:val="001B0AC3"/>
    <w:rsid w:val="001B412D"/>
    <w:rsid w:val="001B4A64"/>
    <w:rsid w:val="001C4637"/>
    <w:rsid w:val="001E1F53"/>
    <w:rsid w:val="001E32FC"/>
    <w:rsid w:val="001E3302"/>
    <w:rsid w:val="001E3CB6"/>
    <w:rsid w:val="001E4FCF"/>
    <w:rsid w:val="001E6EB1"/>
    <w:rsid w:val="001E79CA"/>
    <w:rsid w:val="001F155A"/>
    <w:rsid w:val="001F18A9"/>
    <w:rsid w:val="002010CA"/>
    <w:rsid w:val="002133B6"/>
    <w:rsid w:val="00213B77"/>
    <w:rsid w:val="002148CC"/>
    <w:rsid w:val="00215783"/>
    <w:rsid w:val="002159A0"/>
    <w:rsid w:val="00220A19"/>
    <w:rsid w:val="00220BCA"/>
    <w:rsid w:val="002347FA"/>
    <w:rsid w:val="00236A3F"/>
    <w:rsid w:val="002548EB"/>
    <w:rsid w:val="0025526F"/>
    <w:rsid w:val="00257C0C"/>
    <w:rsid w:val="00262F4D"/>
    <w:rsid w:val="002735D9"/>
    <w:rsid w:val="00273CB6"/>
    <w:rsid w:val="00274896"/>
    <w:rsid w:val="002768E2"/>
    <w:rsid w:val="0027722A"/>
    <w:rsid w:val="0027735B"/>
    <w:rsid w:val="00280C55"/>
    <w:rsid w:val="002A449A"/>
    <w:rsid w:val="002B7973"/>
    <w:rsid w:val="002C217E"/>
    <w:rsid w:val="002C3D35"/>
    <w:rsid w:val="002C7D86"/>
    <w:rsid w:val="002D0CBD"/>
    <w:rsid w:val="002D100B"/>
    <w:rsid w:val="002D5A33"/>
    <w:rsid w:val="002E45A8"/>
    <w:rsid w:val="002F057B"/>
    <w:rsid w:val="002F0711"/>
    <w:rsid w:val="002F2D07"/>
    <w:rsid w:val="00300853"/>
    <w:rsid w:val="00301E5E"/>
    <w:rsid w:val="00302DB0"/>
    <w:rsid w:val="00305505"/>
    <w:rsid w:val="00310E34"/>
    <w:rsid w:val="00317FA2"/>
    <w:rsid w:val="00322341"/>
    <w:rsid w:val="00324801"/>
    <w:rsid w:val="00326298"/>
    <w:rsid w:val="00330095"/>
    <w:rsid w:val="00330FB7"/>
    <w:rsid w:val="0033700C"/>
    <w:rsid w:val="003412F5"/>
    <w:rsid w:val="00343A36"/>
    <w:rsid w:val="00351057"/>
    <w:rsid w:val="00354C6F"/>
    <w:rsid w:val="00357E49"/>
    <w:rsid w:val="003606D4"/>
    <w:rsid w:val="003645C0"/>
    <w:rsid w:val="00364D69"/>
    <w:rsid w:val="00366759"/>
    <w:rsid w:val="00376D75"/>
    <w:rsid w:val="003827B0"/>
    <w:rsid w:val="003A23DB"/>
    <w:rsid w:val="003A45CF"/>
    <w:rsid w:val="003A742B"/>
    <w:rsid w:val="003B06FA"/>
    <w:rsid w:val="003B3C2E"/>
    <w:rsid w:val="003B7F4E"/>
    <w:rsid w:val="003C0D81"/>
    <w:rsid w:val="003C2C8A"/>
    <w:rsid w:val="003C2FA6"/>
    <w:rsid w:val="003D479A"/>
    <w:rsid w:val="003D4FA5"/>
    <w:rsid w:val="003E14DA"/>
    <w:rsid w:val="003E59F2"/>
    <w:rsid w:val="003E7633"/>
    <w:rsid w:val="003F0D6C"/>
    <w:rsid w:val="003F1762"/>
    <w:rsid w:val="003F7127"/>
    <w:rsid w:val="003F7DA2"/>
    <w:rsid w:val="00401BFF"/>
    <w:rsid w:val="00412F52"/>
    <w:rsid w:val="004132FD"/>
    <w:rsid w:val="00413688"/>
    <w:rsid w:val="00413DA6"/>
    <w:rsid w:val="00416313"/>
    <w:rsid w:val="00417A11"/>
    <w:rsid w:val="00421D26"/>
    <w:rsid w:val="004262CF"/>
    <w:rsid w:val="00427EE3"/>
    <w:rsid w:val="00436E9E"/>
    <w:rsid w:val="00447C58"/>
    <w:rsid w:val="00462D8D"/>
    <w:rsid w:val="0046305B"/>
    <w:rsid w:val="0046393C"/>
    <w:rsid w:val="00481FF8"/>
    <w:rsid w:val="004902F1"/>
    <w:rsid w:val="00492154"/>
    <w:rsid w:val="004924ED"/>
    <w:rsid w:val="004A49F0"/>
    <w:rsid w:val="004C3AF1"/>
    <w:rsid w:val="004C73B7"/>
    <w:rsid w:val="004D2305"/>
    <w:rsid w:val="004D3A6C"/>
    <w:rsid w:val="004D5E3F"/>
    <w:rsid w:val="004D7B0D"/>
    <w:rsid w:val="004E131A"/>
    <w:rsid w:val="004E7660"/>
    <w:rsid w:val="004F0F4E"/>
    <w:rsid w:val="004F353D"/>
    <w:rsid w:val="004F3C3B"/>
    <w:rsid w:val="005006B3"/>
    <w:rsid w:val="00510A85"/>
    <w:rsid w:val="00511429"/>
    <w:rsid w:val="00512041"/>
    <w:rsid w:val="0051701A"/>
    <w:rsid w:val="00521425"/>
    <w:rsid w:val="005214F7"/>
    <w:rsid w:val="00532C00"/>
    <w:rsid w:val="00534307"/>
    <w:rsid w:val="00536B5A"/>
    <w:rsid w:val="00543740"/>
    <w:rsid w:val="00544C0D"/>
    <w:rsid w:val="005527AF"/>
    <w:rsid w:val="00553262"/>
    <w:rsid w:val="005709C8"/>
    <w:rsid w:val="0057541B"/>
    <w:rsid w:val="00576468"/>
    <w:rsid w:val="005767A1"/>
    <w:rsid w:val="00576F31"/>
    <w:rsid w:val="005854E0"/>
    <w:rsid w:val="00591D82"/>
    <w:rsid w:val="005934F7"/>
    <w:rsid w:val="00593F08"/>
    <w:rsid w:val="00594977"/>
    <w:rsid w:val="0059515D"/>
    <w:rsid w:val="00596D8D"/>
    <w:rsid w:val="00597B84"/>
    <w:rsid w:val="005A0B13"/>
    <w:rsid w:val="005A0F78"/>
    <w:rsid w:val="005A2225"/>
    <w:rsid w:val="005A6D54"/>
    <w:rsid w:val="005A75C6"/>
    <w:rsid w:val="005B25E7"/>
    <w:rsid w:val="005B3454"/>
    <w:rsid w:val="005B680B"/>
    <w:rsid w:val="005C3AB9"/>
    <w:rsid w:val="005C6F89"/>
    <w:rsid w:val="005D55E2"/>
    <w:rsid w:val="005D59F3"/>
    <w:rsid w:val="005D5C02"/>
    <w:rsid w:val="005D6429"/>
    <w:rsid w:val="005D7889"/>
    <w:rsid w:val="005E2ADB"/>
    <w:rsid w:val="005E2D71"/>
    <w:rsid w:val="005E4D50"/>
    <w:rsid w:val="005F391D"/>
    <w:rsid w:val="005F3BDE"/>
    <w:rsid w:val="00601283"/>
    <w:rsid w:val="0060327E"/>
    <w:rsid w:val="00604236"/>
    <w:rsid w:val="006055A4"/>
    <w:rsid w:val="00606E02"/>
    <w:rsid w:val="00607601"/>
    <w:rsid w:val="006114F9"/>
    <w:rsid w:val="00612344"/>
    <w:rsid w:val="00613172"/>
    <w:rsid w:val="00613AFA"/>
    <w:rsid w:val="006211BD"/>
    <w:rsid w:val="00621B3B"/>
    <w:rsid w:val="00640A24"/>
    <w:rsid w:val="00647811"/>
    <w:rsid w:val="00653530"/>
    <w:rsid w:val="00665169"/>
    <w:rsid w:val="00686E68"/>
    <w:rsid w:val="00691BC1"/>
    <w:rsid w:val="00691CA6"/>
    <w:rsid w:val="00693CB1"/>
    <w:rsid w:val="00697786"/>
    <w:rsid w:val="006A3F00"/>
    <w:rsid w:val="006A4362"/>
    <w:rsid w:val="006B34AA"/>
    <w:rsid w:val="006B45B6"/>
    <w:rsid w:val="006B4C06"/>
    <w:rsid w:val="006B7535"/>
    <w:rsid w:val="006C0FC4"/>
    <w:rsid w:val="006C17CC"/>
    <w:rsid w:val="006C195E"/>
    <w:rsid w:val="006D0BBE"/>
    <w:rsid w:val="006D14ED"/>
    <w:rsid w:val="006D30A8"/>
    <w:rsid w:val="006D4788"/>
    <w:rsid w:val="006D4803"/>
    <w:rsid w:val="006D5D22"/>
    <w:rsid w:val="006D7F49"/>
    <w:rsid w:val="006E2448"/>
    <w:rsid w:val="006E56B8"/>
    <w:rsid w:val="006F3242"/>
    <w:rsid w:val="00705D01"/>
    <w:rsid w:val="007070C6"/>
    <w:rsid w:val="00707826"/>
    <w:rsid w:val="007079FD"/>
    <w:rsid w:val="00710F49"/>
    <w:rsid w:val="00711AA2"/>
    <w:rsid w:val="00716CF8"/>
    <w:rsid w:val="00741598"/>
    <w:rsid w:val="007543D6"/>
    <w:rsid w:val="007609CF"/>
    <w:rsid w:val="0076333A"/>
    <w:rsid w:val="00765FA6"/>
    <w:rsid w:val="00772EA3"/>
    <w:rsid w:val="00774615"/>
    <w:rsid w:val="0077656F"/>
    <w:rsid w:val="00782899"/>
    <w:rsid w:val="0078377B"/>
    <w:rsid w:val="0079278D"/>
    <w:rsid w:val="007B3AE1"/>
    <w:rsid w:val="007B5E0E"/>
    <w:rsid w:val="007C0224"/>
    <w:rsid w:val="007C55F2"/>
    <w:rsid w:val="007D0735"/>
    <w:rsid w:val="007D3EF8"/>
    <w:rsid w:val="007D6C97"/>
    <w:rsid w:val="007E2F8E"/>
    <w:rsid w:val="007F51BA"/>
    <w:rsid w:val="007F5BE0"/>
    <w:rsid w:val="0080337C"/>
    <w:rsid w:val="008063B7"/>
    <w:rsid w:val="00812CF2"/>
    <w:rsid w:val="0081603D"/>
    <w:rsid w:val="0082466C"/>
    <w:rsid w:val="00827673"/>
    <w:rsid w:val="00831981"/>
    <w:rsid w:val="008379D3"/>
    <w:rsid w:val="00857A8B"/>
    <w:rsid w:val="00860FDC"/>
    <w:rsid w:val="00864959"/>
    <w:rsid w:val="00864A20"/>
    <w:rsid w:val="00864B40"/>
    <w:rsid w:val="00870870"/>
    <w:rsid w:val="0087111A"/>
    <w:rsid w:val="0087176F"/>
    <w:rsid w:val="0087534E"/>
    <w:rsid w:val="0087638B"/>
    <w:rsid w:val="00877BAC"/>
    <w:rsid w:val="008A166B"/>
    <w:rsid w:val="008A7884"/>
    <w:rsid w:val="008C1B02"/>
    <w:rsid w:val="008C62C7"/>
    <w:rsid w:val="008D07C2"/>
    <w:rsid w:val="008D2F43"/>
    <w:rsid w:val="008D3692"/>
    <w:rsid w:val="008D4790"/>
    <w:rsid w:val="008D694C"/>
    <w:rsid w:val="008D6B97"/>
    <w:rsid w:val="008E27E6"/>
    <w:rsid w:val="008E294D"/>
    <w:rsid w:val="008E5B45"/>
    <w:rsid w:val="00906FCD"/>
    <w:rsid w:val="00920F5C"/>
    <w:rsid w:val="00930344"/>
    <w:rsid w:val="00930617"/>
    <w:rsid w:val="00932D81"/>
    <w:rsid w:val="00934C13"/>
    <w:rsid w:val="009365C1"/>
    <w:rsid w:val="0094141B"/>
    <w:rsid w:val="00941868"/>
    <w:rsid w:val="00941FCF"/>
    <w:rsid w:val="00942198"/>
    <w:rsid w:val="009455A2"/>
    <w:rsid w:val="00955E2E"/>
    <w:rsid w:val="009609FF"/>
    <w:rsid w:val="00963913"/>
    <w:rsid w:val="00971D22"/>
    <w:rsid w:val="00971D28"/>
    <w:rsid w:val="0097352C"/>
    <w:rsid w:val="009769F6"/>
    <w:rsid w:val="00980FA0"/>
    <w:rsid w:val="009835B4"/>
    <w:rsid w:val="00986DFC"/>
    <w:rsid w:val="00987333"/>
    <w:rsid w:val="0098751D"/>
    <w:rsid w:val="00994AE5"/>
    <w:rsid w:val="00997488"/>
    <w:rsid w:val="009979C4"/>
    <w:rsid w:val="009A6B2A"/>
    <w:rsid w:val="009B0F9B"/>
    <w:rsid w:val="009B4CD2"/>
    <w:rsid w:val="009C5EBE"/>
    <w:rsid w:val="009C64F7"/>
    <w:rsid w:val="009D0698"/>
    <w:rsid w:val="009D1B53"/>
    <w:rsid w:val="009D2CE3"/>
    <w:rsid w:val="009D3E20"/>
    <w:rsid w:val="009D47CC"/>
    <w:rsid w:val="009D5384"/>
    <w:rsid w:val="009D5F85"/>
    <w:rsid w:val="009E18DD"/>
    <w:rsid w:val="009E4690"/>
    <w:rsid w:val="009E7EBC"/>
    <w:rsid w:val="009E7FB4"/>
    <w:rsid w:val="009F0A8A"/>
    <w:rsid w:val="009F1CE2"/>
    <w:rsid w:val="00A0410F"/>
    <w:rsid w:val="00A067DA"/>
    <w:rsid w:val="00A10677"/>
    <w:rsid w:val="00A24198"/>
    <w:rsid w:val="00A25018"/>
    <w:rsid w:val="00A251E6"/>
    <w:rsid w:val="00A3086F"/>
    <w:rsid w:val="00A311A5"/>
    <w:rsid w:val="00A40AB5"/>
    <w:rsid w:val="00A40D54"/>
    <w:rsid w:val="00A41950"/>
    <w:rsid w:val="00A43D4B"/>
    <w:rsid w:val="00A52BEB"/>
    <w:rsid w:val="00A5323B"/>
    <w:rsid w:val="00A537E1"/>
    <w:rsid w:val="00A5443F"/>
    <w:rsid w:val="00A61BAC"/>
    <w:rsid w:val="00A656F7"/>
    <w:rsid w:val="00A65E3B"/>
    <w:rsid w:val="00A70038"/>
    <w:rsid w:val="00A72E0D"/>
    <w:rsid w:val="00A72F8B"/>
    <w:rsid w:val="00A7597A"/>
    <w:rsid w:val="00A8495C"/>
    <w:rsid w:val="00A85EED"/>
    <w:rsid w:val="00A86257"/>
    <w:rsid w:val="00A9001F"/>
    <w:rsid w:val="00AA7EAA"/>
    <w:rsid w:val="00AB3B8B"/>
    <w:rsid w:val="00AC317A"/>
    <w:rsid w:val="00AC6F16"/>
    <w:rsid w:val="00AD477E"/>
    <w:rsid w:val="00AE0AD1"/>
    <w:rsid w:val="00AE0CE5"/>
    <w:rsid w:val="00AE5F67"/>
    <w:rsid w:val="00AF2199"/>
    <w:rsid w:val="00B011F8"/>
    <w:rsid w:val="00B0573D"/>
    <w:rsid w:val="00B05A8E"/>
    <w:rsid w:val="00B0627E"/>
    <w:rsid w:val="00B07192"/>
    <w:rsid w:val="00B204BE"/>
    <w:rsid w:val="00B2119C"/>
    <w:rsid w:val="00B22BDE"/>
    <w:rsid w:val="00B23026"/>
    <w:rsid w:val="00B24456"/>
    <w:rsid w:val="00B25AB9"/>
    <w:rsid w:val="00B36B6B"/>
    <w:rsid w:val="00B41EC8"/>
    <w:rsid w:val="00B6077D"/>
    <w:rsid w:val="00B627BC"/>
    <w:rsid w:val="00B65E29"/>
    <w:rsid w:val="00B66630"/>
    <w:rsid w:val="00B71DE5"/>
    <w:rsid w:val="00B80FD9"/>
    <w:rsid w:val="00B82473"/>
    <w:rsid w:val="00B94688"/>
    <w:rsid w:val="00B96910"/>
    <w:rsid w:val="00BA68CB"/>
    <w:rsid w:val="00BB12F8"/>
    <w:rsid w:val="00BB3156"/>
    <w:rsid w:val="00BC0180"/>
    <w:rsid w:val="00BC38FB"/>
    <w:rsid w:val="00BC3BD6"/>
    <w:rsid w:val="00BC65CA"/>
    <w:rsid w:val="00BE5343"/>
    <w:rsid w:val="00BE559D"/>
    <w:rsid w:val="00BE5788"/>
    <w:rsid w:val="00BF2EE2"/>
    <w:rsid w:val="00C10814"/>
    <w:rsid w:val="00C178C0"/>
    <w:rsid w:val="00C26F97"/>
    <w:rsid w:val="00C30806"/>
    <w:rsid w:val="00C4245C"/>
    <w:rsid w:val="00C509B9"/>
    <w:rsid w:val="00C53436"/>
    <w:rsid w:val="00C57B6D"/>
    <w:rsid w:val="00C745DD"/>
    <w:rsid w:val="00C76BF4"/>
    <w:rsid w:val="00C86691"/>
    <w:rsid w:val="00C87532"/>
    <w:rsid w:val="00C91816"/>
    <w:rsid w:val="00C93164"/>
    <w:rsid w:val="00CD3560"/>
    <w:rsid w:val="00CD6380"/>
    <w:rsid w:val="00CD6FA1"/>
    <w:rsid w:val="00CE1892"/>
    <w:rsid w:val="00CF3BB2"/>
    <w:rsid w:val="00CF5B03"/>
    <w:rsid w:val="00D01FC8"/>
    <w:rsid w:val="00D03A44"/>
    <w:rsid w:val="00D13E88"/>
    <w:rsid w:val="00D21625"/>
    <w:rsid w:val="00D2188E"/>
    <w:rsid w:val="00D23761"/>
    <w:rsid w:val="00D2579A"/>
    <w:rsid w:val="00D30607"/>
    <w:rsid w:val="00D32083"/>
    <w:rsid w:val="00D41A9B"/>
    <w:rsid w:val="00D454C8"/>
    <w:rsid w:val="00D5457C"/>
    <w:rsid w:val="00D62D09"/>
    <w:rsid w:val="00D7219A"/>
    <w:rsid w:val="00D77125"/>
    <w:rsid w:val="00D77BF0"/>
    <w:rsid w:val="00D811B2"/>
    <w:rsid w:val="00D84F13"/>
    <w:rsid w:val="00D8545C"/>
    <w:rsid w:val="00D94332"/>
    <w:rsid w:val="00D960AF"/>
    <w:rsid w:val="00DA0041"/>
    <w:rsid w:val="00DA5F80"/>
    <w:rsid w:val="00DB19EF"/>
    <w:rsid w:val="00DB3101"/>
    <w:rsid w:val="00DB3E56"/>
    <w:rsid w:val="00DD2A44"/>
    <w:rsid w:val="00DD7A9D"/>
    <w:rsid w:val="00DF0116"/>
    <w:rsid w:val="00DF29BE"/>
    <w:rsid w:val="00DF3354"/>
    <w:rsid w:val="00DF48AB"/>
    <w:rsid w:val="00E03700"/>
    <w:rsid w:val="00E109F6"/>
    <w:rsid w:val="00E11881"/>
    <w:rsid w:val="00E15B66"/>
    <w:rsid w:val="00E1647D"/>
    <w:rsid w:val="00E21467"/>
    <w:rsid w:val="00E24BBD"/>
    <w:rsid w:val="00E26A3E"/>
    <w:rsid w:val="00E33B35"/>
    <w:rsid w:val="00E33F96"/>
    <w:rsid w:val="00E34FDF"/>
    <w:rsid w:val="00E35B63"/>
    <w:rsid w:val="00E633DB"/>
    <w:rsid w:val="00E64C3C"/>
    <w:rsid w:val="00E73E03"/>
    <w:rsid w:val="00E74D33"/>
    <w:rsid w:val="00E753BF"/>
    <w:rsid w:val="00E80884"/>
    <w:rsid w:val="00E8733D"/>
    <w:rsid w:val="00E94A71"/>
    <w:rsid w:val="00E96AF6"/>
    <w:rsid w:val="00EA06FA"/>
    <w:rsid w:val="00EA217B"/>
    <w:rsid w:val="00EA7219"/>
    <w:rsid w:val="00EB0B9D"/>
    <w:rsid w:val="00EB542C"/>
    <w:rsid w:val="00ED20A1"/>
    <w:rsid w:val="00ED274F"/>
    <w:rsid w:val="00EE2AF5"/>
    <w:rsid w:val="00EF67DA"/>
    <w:rsid w:val="00F01B22"/>
    <w:rsid w:val="00F032DC"/>
    <w:rsid w:val="00F069DB"/>
    <w:rsid w:val="00F14DDD"/>
    <w:rsid w:val="00F21322"/>
    <w:rsid w:val="00F2272E"/>
    <w:rsid w:val="00F22D7D"/>
    <w:rsid w:val="00F27E3C"/>
    <w:rsid w:val="00F312E8"/>
    <w:rsid w:val="00F32118"/>
    <w:rsid w:val="00F35471"/>
    <w:rsid w:val="00F35481"/>
    <w:rsid w:val="00F43A20"/>
    <w:rsid w:val="00F43BD3"/>
    <w:rsid w:val="00F43CC4"/>
    <w:rsid w:val="00F601F8"/>
    <w:rsid w:val="00F76B23"/>
    <w:rsid w:val="00F778A8"/>
    <w:rsid w:val="00F830EF"/>
    <w:rsid w:val="00F91585"/>
    <w:rsid w:val="00F92B8F"/>
    <w:rsid w:val="00F92C24"/>
    <w:rsid w:val="00F93FE0"/>
    <w:rsid w:val="00F9409A"/>
    <w:rsid w:val="00FA732B"/>
    <w:rsid w:val="00FB2651"/>
    <w:rsid w:val="00FD19FF"/>
    <w:rsid w:val="00FD1DC9"/>
    <w:rsid w:val="00FD32DA"/>
    <w:rsid w:val="00FD6ADB"/>
    <w:rsid w:val="00FE7734"/>
    <w:rsid w:val="00FF541C"/>
    <w:rsid w:val="00FF596D"/>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F06CE2-9BEA-4F94-9837-904CE71E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1"/>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semiHidden/>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link w:val="ParagraphedelisteCar"/>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
    <w:name w:val="Tableau simple 31"/>
    <w:basedOn w:val="TableauNormal"/>
    <w:uiPriority w:val="43"/>
    <w:rsid w:val="00CE18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next w:val="Tableausimple31"/>
    <w:uiPriority w:val="43"/>
    <w:rsid w:val="00D41A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uiPriority w:val="43"/>
    <w:rsid w:val="002548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uiPriority w:val="43"/>
    <w:rsid w:val="005E4D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DA5F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
    <w:name w:val="Tableau simple 34"/>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BC65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0">
    <w:name w:val="Tableau simple 51"/>
    <w:basedOn w:val="TableauNormal"/>
    <w:next w:val="Tableausimple51"/>
    <w:uiPriority w:val="45"/>
    <w:rsid w:val="003C2FA6"/>
    <w:pPr>
      <w:spacing w:after="0" w:line="240" w:lineRule="auto"/>
    </w:pPr>
    <w:tblPr>
      <w:tblStyleRowBandSize w:val="1"/>
      <w:tblStyleColBandSize w:val="1"/>
    </w:tblPr>
    <w:tblStylePr w:type="firstRow">
      <w:rPr>
        <w:rFonts w:asciiTheme="majorHAnsi" w:eastAsiaTheme="majorEastAsia" w:hAnsiTheme="majorHAnsi" w:cstheme="majorBidi"/>
        <w:b/>
        <w:bCs/>
        <w:i/>
        <w:iCs/>
        <w:color w:val="FFFFFF" w:themeColor="background1"/>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b/>
        <w:bCs/>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b/>
        <w:bCs/>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52">
    <w:name w:val="Tableau simple 52"/>
    <w:basedOn w:val="TableauNormal"/>
    <w:next w:val="Tableausimple51"/>
    <w:uiPriority w:val="45"/>
    <w:rsid w:val="00A250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bulles">
    <w:name w:val="Balloon Text"/>
    <w:basedOn w:val="Normal"/>
    <w:link w:val="TextedebullesCar"/>
    <w:uiPriority w:val="99"/>
    <w:semiHidden/>
    <w:unhideWhenUsed/>
    <w:rsid w:val="0051701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701A"/>
    <w:rPr>
      <w:rFonts w:ascii="Tahoma" w:eastAsia="Times New Roman" w:hAnsi="Tahoma" w:cs="Tahoma"/>
      <w:sz w:val="16"/>
      <w:szCs w:val="16"/>
      <w:lang w:bidi="en-US"/>
    </w:rPr>
  </w:style>
  <w:style w:type="table" w:customStyle="1" w:styleId="Tableausimple371">
    <w:name w:val="Tableau simple 371"/>
    <w:basedOn w:val="TableauNormal"/>
    <w:next w:val="Tableausimple31"/>
    <w:uiPriority w:val="43"/>
    <w:rsid w:val="00492154"/>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A23DB"/>
    <w:pPr>
      <w:autoSpaceDE w:val="0"/>
      <w:autoSpaceDN w:val="0"/>
      <w:adjustRightInd w:val="0"/>
      <w:spacing w:after="0" w:line="240" w:lineRule="auto"/>
    </w:pPr>
    <w:rPr>
      <w:rFonts w:ascii="Century Gothic" w:hAnsi="Century Gothic" w:cs="Century Gothic"/>
      <w:color w:val="000000"/>
      <w:sz w:val="24"/>
      <w:szCs w:val="24"/>
    </w:rPr>
  </w:style>
  <w:style w:type="character" w:styleId="Lienhypertexte">
    <w:name w:val="Hyperlink"/>
    <w:basedOn w:val="Policepardfaut"/>
    <w:uiPriority w:val="99"/>
    <w:unhideWhenUsed/>
    <w:rsid w:val="00010FC5"/>
    <w:rPr>
      <w:color w:val="0563C1" w:themeColor="hyperlink"/>
      <w:u w:val="single"/>
    </w:rPr>
  </w:style>
  <w:style w:type="paragraph" w:customStyle="1" w:styleId="normaltableau">
    <w:name w:val="normal_tableau"/>
    <w:basedOn w:val="Normal"/>
    <w:rsid w:val="004D2305"/>
    <w:pPr>
      <w:spacing w:before="120" w:after="120" w:line="240" w:lineRule="auto"/>
    </w:pPr>
    <w:rPr>
      <w:rFonts w:ascii="Optima" w:hAnsi="Optima"/>
      <w:sz w:val="22"/>
      <w:szCs w:val="20"/>
      <w:lang w:eastAsia="fr-FR" w:bidi="ar-SA"/>
    </w:rPr>
  </w:style>
  <w:style w:type="character" w:customStyle="1" w:styleId="fontstyle21">
    <w:name w:val="fontstyle21"/>
    <w:basedOn w:val="Policepardfaut"/>
    <w:rsid w:val="00686E68"/>
    <w:rPr>
      <w:rFonts w:ascii="TimesNewRomanPSMT" w:hAnsi="TimesNewRomanPSMT" w:hint="default"/>
      <w:b w:val="0"/>
      <w:bCs w:val="0"/>
      <w:i w:val="0"/>
      <w:iCs w:val="0"/>
      <w:color w:val="5E5E5E"/>
      <w:sz w:val="24"/>
      <w:szCs w:val="24"/>
    </w:rPr>
  </w:style>
  <w:style w:type="character" w:customStyle="1" w:styleId="ParagraphedelisteCar">
    <w:name w:val="Paragraphe de liste Car"/>
    <w:basedOn w:val="Policepardfaut"/>
    <w:link w:val="Paragraphedeliste"/>
    <w:uiPriority w:val="99"/>
    <w:rsid w:val="009E7FB4"/>
    <w:rPr>
      <w:rFonts w:ascii="Times New Roman" w:eastAsia="Times New Roman"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0815">
      <w:bodyDiv w:val="1"/>
      <w:marLeft w:val="0"/>
      <w:marRight w:val="0"/>
      <w:marTop w:val="0"/>
      <w:marBottom w:val="0"/>
      <w:divBdr>
        <w:top w:val="none" w:sz="0" w:space="0" w:color="auto"/>
        <w:left w:val="none" w:sz="0" w:space="0" w:color="auto"/>
        <w:bottom w:val="none" w:sz="0" w:space="0" w:color="auto"/>
        <w:right w:val="none" w:sz="0" w:space="0" w:color="auto"/>
      </w:divBdr>
    </w:div>
    <w:div w:id="1379937547">
      <w:bodyDiv w:val="1"/>
      <w:marLeft w:val="0"/>
      <w:marRight w:val="0"/>
      <w:marTop w:val="0"/>
      <w:marBottom w:val="0"/>
      <w:divBdr>
        <w:top w:val="none" w:sz="0" w:space="0" w:color="auto"/>
        <w:left w:val="none" w:sz="0" w:space="0" w:color="auto"/>
        <w:bottom w:val="none" w:sz="0" w:space="0" w:color="auto"/>
        <w:right w:val="none" w:sz="0" w:space="0" w:color="auto"/>
      </w:divBdr>
      <w:divsChild>
        <w:div w:id="580720901">
          <w:marLeft w:val="432"/>
          <w:marRight w:val="0"/>
          <w:marTop w:val="0"/>
          <w:marBottom w:val="0"/>
          <w:divBdr>
            <w:top w:val="none" w:sz="0" w:space="0" w:color="auto"/>
            <w:left w:val="none" w:sz="0" w:space="0" w:color="auto"/>
            <w:bottom w:val="none" w:sz="0" w:space="0" w:color="auto"/>
            <w:right w:val="none" w:sz="0" w:space="0" w:color="auto"/>
          </w:divBdr>
        </w:div>
        <w:div w:id="936057426">
          <w:marLeft w:val="432"/>
          <w:marRight w:val="0"/>
          <w:marTop w:val="0"/>
          <w:marBottom w:val="0"/>
          <w:divBdr>
            <w:top w:val="none" w:sz="0" w:space="0" w:color="auto"/>
            <w:left w:val="none" w:sz="0" w:space="0" w:color="auto"/>
            <w:bottom w:val="none" w:sz="0" w:space="0" w:color="auto"/>
            <w:right w:val="none" w:sz="0" w:space="0" w:color="auto"/>
          </w:divBdr>
        </w:div>
      </w:divsChild>
    </w:div>
    <w:div w:id="1813671643">
      <w:bodyDiv w:val="1"/>
      <w:marLeft w:val="0"/>
      <w:marRight w:val="0"/>
      <w:marTop w:val="0"/>
      <w:marBottom w:val="0"/>
      <w:divBdr>
        <w:top w:val="none" w:sz="0" w:space="0" w:color="auto"/>
        <w:left w:val="none" w:sz="0" w:space="0" w:color="auto"/>
        <w:bottom w:val="none" w:sz="0" w:space="0" w:color="auto"/>
        <w:right w:val="none" w:sz="0" w:space="0" w:color="auto"/>
      </w:divBdr>
      <w:divsChild>
        <w:div w:id="46032976">
          <w:marLeft w:val="432"/>
          <w:marRight w:val="0"/>
          <w:marTop w:val="0"/>
          <w:marBottom w:val="0"/>
          <w:divBdr>
            <w:top w:val="none" w:sz="0" w:space="0" w:color="auto"/>
            <w:left w:val="none" w:sz="0" w:space="0" w:color="auto"/>
            <w:bottom w:val="none" w:sz="0" w:space="0" w:color="auto"/>
            <w:right w:val="none" w:sz="0" w:space="0" w:color="auto"/>
          </w:divBdr>
        </w:div>
      </w:divsChild>
    </w:div>
    <w:div w:id="1845244740">
      <w:bodyDiv w:val="1"/>
      <w:marLeft w:val="0"/>
      <w:marRight w:val="0"/>
      <w:marTop w:val="0"/>
      <w:marBottom w:val="0"/>
      <w:divBdr>
        <w:top w:val="none" w:sz="0" w:space="0" w:color="auto"/>
        <w:left w:val="none" w:sz="0" w:space="0" w:color="auto"/>
        <w:bottom w:val="none" w:sz="0" w:space="0" w:color="auto"/>
        <w:right w:val="none" w:sz="0" w:space="0" w:color="auto"/>
      </w:divBdr>
      <w:divsChild>
        <w:div w:id="240992810">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A2BE-A6A3-4AAC-8F7A-141E5FAC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26</TotalTime>
  <Pages>11</Pages>
  <Words>2855</Words>
  <Characters>15707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BFE. FEUNE</dc:creator>
  <cp:lastModifiedBy>Nadine KAMENI</cp:lastModifiedBy>
  <cp:revision>3</cp:revision>
  <cp:lastPrinted>2020-06-29T15:20:00Z</cp:lastPrinted>
  <dcterms:created xsi:type="dcterms:W3CDTF">2020-06-29T15:22:00Z</dcterms:created>
  <dcterms:modified xsi:type="dcterms:W3CDTF">2021-03-04T16:24:00Z</dcterms:modified>
</cp:coreProperties>
</file>