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Y="-74"/>
        <w:tblW w:w="106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667"/>
      </w:tblGrid>
      <w:tr w:rsidR="00782A52" w:rsidRPr="00386630" w:rsidTr="00AF6FFB">
        <w:trPr>
          <w:trHeight w:val="421"/>
        </w:trPr>
        <w:tc>
          <w:tcPr>
            <w:tcW w:w="10667" w:type="dxa"/>
            <w:shd w:val="clear" w:color="auto" w:fill="D9D9D9" w:themeFill="background1" w:themeFillShade="D9"/>
            <w:vAlign w:val="center"/>
          </w:tcPr>
          <w:p w:rsidR="00386630" w:rsidRPr="00AF6FFB" w:rsidRDefault="00AF6FFB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sz w:val="22"/>
                <w:lang w:val="fr-FR"/>
              </w:rPr>
            </w:pPr>
            <w:r w:rsidRPr="00AF6FFB">
              <w:rPr>
                <w:b/>
                <w:sz w:val="22"/>
                <w:lang w:val="fr-FR"/>
              </w:rPr>
              <w:t>&lt;&lt;&lt;INFRASTRUCTURE&lt;&lt;&lt;AUDIT DU SI&lt;&lt;&lt;</w:t>
            </w:r>
          </w:p>
        </w:tc>
      </w:tr>
      <w:tr w:rsidR="00AF6FFB" w:rsidRPr="00AA3880" w:rsidTr="00AF6FFB">
        <w:trPr>
          <w:trHeight w:val="624"/>
        </w:trPr>
        <w:tc>
          <w:tcPr>
            <w:tcW w:w="10667" w:type="dxa"/>
            <w:shd w:val="clear" w:color="auto" w:fill="A6A6A6" w:themeFill="background1" w:themeFillShade="A6"/>
            <w:vAlign w:val="center"/>
          </w:tcPr>
          <w:p w:rsidR="00803530" w:rsidRPr="00D46151" w:rsidRDefault="00AF6FFB" w:rsidP="00D46151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iCs/>
                <w:sz w:val="26"/>
                <w:szCs w:val="24"/>
                <w:lang w:val="fr-FR"/>
              </w:rPr>
            </w:pPr>
            <w:r w:rsidRPr="00AA3880">
              <w:rPr>
                <w:b/>
                <w:iCs/>
                <w:sz w:val="26"/>
                <w:szCs w:val="24"/>
                <w:lang w:val="fr-FR"/>
              </w:rPr>
              <w:t>AUDIT DE L’INFRASTRUCTURE, NORMALISATION, SIMPLIFICATION ET SÉCURISATION DU RÉSEAU</w:t>
            </w:r>
          </w:p>
        </w:tc>
      </w:tr>
      <w:tr w:rsidR="00782A52">
        <w:trPr>
          <w:trHeight w:val="454"/>
        </w:trPr>
        <w:tc>
          <w:tcPr>
            <w:tcW w:w="10667" w:type="dxa"/>
            <w:shd w:val="clear" w:color="auto" w:fill="D9D9D9"/>
            <w:vAlign w:val="center"/>
          </w:tcPr>
          <w:p w:rsidR="00782A52" w:rsidRPr="00386630" w:rsidRDefault="002653D0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i/>
                <w:lang w:val="fr-FR"/>
              </w:rPr>
            </w:pPr>
            <w:r w:rsidRPr="00386630">
              <w:rPr>
                <w:i/>
                <w:lang w:val="fr-FR"/>
              </w:rPr>
              <w:t>Client :</w:t>
            </w:r>
            <w:r w:rsidRPr="00386630">
              <w:rPr>
                <w:b/>
                <w:i/>
                <w:lang w:val="fr-FR"/>
              </w:rPr>
              <w:t xml:space="preserve"> ENGIE   -   </w:t>
            </w:r>
            <w:r w:rsidRPr="00386630">
              <w:rPr>
                <w:i/>
                <w:lang w:val="fr-FR"/>
              </w:rPr>
              <w:t>Date démarrage :</w:t>
            </w:r>
            <w:r w:rsidRPr="00386630">
              <w:rPr>
                <w:b/>
                <w:i/>
                <w:lang w:val="fr-FR"/>
              </w:rPr>
              <w:t xml:space="preserve"> 07/04/2016  -   </w:t>
            </w:r>
            <w:r w:rsidRPr="00386630">
              <w:rPr>
                <w:i/>
                <w:lang w:val="fr-FR"/>
              </w:rPr>
              <w:t>Date achèvement :</w:t>
            </w:r>
            <w:r w:rsidRPr="00386630">
              <w:rPr>
                <w:b/>
                <w:i/>
                <w:lang w:val="fr-FR"/>
              </w:rPr>
              <w:t xml:space="preserve"> 29/04/2016 </w:t>
            </w:r>
          </w:p>
          <w:p w:rsidR="00782A52" w:rsidRDefault="002653D0">
            <w:pPr>
              <w:tabs>
                <w:tab w:val="left" w:pos="8430"/>
              </w:tabs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Fin support :</w:t>
            </w: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Septembre</w:t>
            </w:r>
            <w:proofErr w:type="spellEnd"/>
            <w:r>
              <w:rPr>
                <w:b/>
                <w:i/>
              </w:rPr>
              <w:t xml:space="preserve"> 2016</w:t>
            </w:r>
          </w:p>
        </w:tc>
      </w:tr>
    </w:tbl>
    <w:p w:rsidR="00782A52" w:rsidRDefault="00782A52">
      <w:pPr>
        <w:tabs>
          <w:tab w:val="left" w:pos="8430"/>
        </w:tabs>
        <w:spacing w:line="276" w:lineRule="auto"/>
        <w:rPr>
          <w:b/>
          <w:color w:val="0000FF"/>
          <w:sz w:val="20"/>
          <w:szCs w:val="20"/>
          <w:u w:val="single"/>
          <w:lang w:bidi="ar-SA"/>
        </w:rPr>
      </w:pPr>
    </w:p>
    <w:p w:rsidR="00782A52" w:rsidRDefault="00782A52">
      <w:pPr>
        <w:tabs>
          <w:tab w:val="left" w:pos="8430"/>
        </w:tabs>
        <w:spacing w:line="276" w:lineRule="auto"/>
        <w:ind w:left="8430" w:hanging="8430"/>
        <w:rPr>
          <w:b/>
          <w:color w:val="0000FF"/>
          <w:sz w:val="20"/>
          <w:szCs w:val="20"/>
          <w:u w:val="single"/>
          <w:lang w:bidi="ar-SA"/>
        </w:rPr>
      </w:pPr>
    </w:p>
    <w:tbl>
      <w:tblPr>
        <w:tblW w:w="107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3229"/>
        <w:gridCol w:w="2127"/>
        <w:gridCol w:w="700"/>
        <w:gridCol w:w="1626"/>
        <w:gridCol w:w="9"/>
        <w:gridCol w:w="8"/>
      </w:tblGrid>
      <w:tr w:rsidR="00782A52">
        <w:trPr>
          <w:gridAfter w:val="1"/>
          <w:wAfter w:w="8" w:type="dxa"/>
          <w:trHeight w:val="454"/>
        </w:trPr>
        <w:tc>
          <w:tcPr>
            <w:tcW w:w="3008" w:type="dxa"/>
            <w:tcBorders>
              <w:right w:val="single" w:sz="4" w:space="0" w:color="7F7F7F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</w:pPr>
            <w:r w:rsidRPr="00AF6FFB">
              <w:rPr>
                <w:i/>
                <w:iCs/>
                <w:sz w:val="26"/>
              </w:rPr>
              <w:t>Lieu</w:t>
            </w:r>
          </w:p>
        </w:tc>
        <w:tc>
          <w:tcPr>
            <w:tcW w:w="7691" w:type="dxa"/>
            <w:gridSpan w:val="5"/>
            <w:tcBorders>
              <w:bottom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left"/>
            </w:pPr>
            <w:r>
              <w:rPr>
                <w:bCs/>
                <w:szCs w:val="24"/>
              </w:rPr>
              <w:t>Yaoundé</w:t>
            </w:r>
          </w:p>
        </w:tc>
      </w:tr>
      <w:tr w:rsidR="00782A52">
        <w:trPr>
          <w:gridAfter w:val="1"/>
          <w:wAfter w:w="8" w:type="dxa"/>
          <w:trHeight w:val="454"/>
        </w:trPr>
        <w:tc>
          <w:tcPr>
            <w:tcW w:w="3008" w:type="dxa"/>
            <w:tcBorders>
              <w:right w:val="single" w:sz="4" w:space="0" w:color="A6A6A6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bidi="ar-SA"/>
              </w:rPr>
            </w:pPr>
            <w:r w:rsidRPr="00AF6FFB">
              <w:rPr>
                <w:i/>
                <w:iCs/>
                <w:sz w:val="22"/>
                <w:szCs w:val="20"/>
                <w:lang w:bidi="ar-SA"/>
              </w:rPr>
              <w:t>Nom du client</w:t>
            </w:r>
          </w:p>
        </w:tc>
        <w:tc>
          <w:tcPr>
            <w:tcW w:w="7691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left"/>
              <w:rPr>
                <w:sz w:val="22"/>
                <w:szCs w:val="20"/>
                <w:lang w:bidi="ar-SA"/>
              </w:rPr>
            </w:pPr>
            <w:r>
              <w:rPr>
                <w:sz w:val="22"/>
                <w:szCs w:val="20"/>
                <w:lang w:bidi="ar-SA"/>
              </w:rPr>
              <w:t>ENGIE CAMEROON</w:t>
            </w:r>
          </w:p>
        </w:tc>
      </w:tr>
      <w:tr w:rsidR="00782A52">
        <w:trPr>
          <w:gridAfter w:val="1"/>
          <w:wAfter w:w="8" w:type="dxa"/>
          <w:trHeight w:val="454"/>
        </w:trPr>
        <w:tc>
          <w:tcPr>
            <w:tcW w:w="3008" w:type="dxa"/>
            <w:tcBorders>
              <w:right w:val="single" w:sz="4" w:space="0" w:color="A6A6A6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bidi="ar-SA"/>
              </w:rPr>
            </w:pPr>
            <w:proofErr w:type="spellStart"/>
            <w:r w:rsidRPr="00AF6FFB">
              <w:rPr>
                <w:i/>
                <w:iCs/>
                <w:sz w:val="22"/>
                <w:szCs w:val="20"/>
                <w:lang w:bidi="ar-SA"/>
              </w:rPr>
              <w:t>Adresse</w:t>
            </w:r>
            <w:proofErr w:type="spellEnd"/>
          </w:p>
        </w:tc>
        <w:tc>
          <w:tcPr>
            <w:tcW w:w="32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left"/>
              <w:rPr>
                <w:sz w:val="22"/>
                <w:szCs w:val="20"/>
                <w:lang w:bidi="ar-SA"/>
              </w:rPr>
            </w:pPr>
            <w:r>
              <w:rPr>
                <w:szCs w:val="24"/>
              </w:rPr>
              <w:t xml:space="preserve">Yaoundé, </w:t>
            </w:r>
            <w:r>
              <w:rPr>
                <w:sz w:val="22"/>
                <w:szCs w:val="24"/>
              </w:rPr>
              <w:t>BASTOS</w:t>
            </w:r>
          </w:p>
        </w:tc>
        <w:tc>
          <w:tcPr>
            <w:tcW w:w="282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sz w:val="20"/>
                <w:szCs w:val="20"/>
                <w:lang w:bidi="ar-SA"/>
              </w:rPr>
            </w:pPr>
            <w:r>
              <w:rPr>
                <w:i/>
                <w:sz w:val="20"/>
                <w:szCs w:val="20"/>
                <w:lang w:bidi="ar-SA"/>
              </w:rPr>
              <w:t>Pays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spacing w:line="259" w:lineRule="auto"/>
              <w:jc w:val="left"/>
            </w:pPr>
            <w:r>
              <w:rPr>
                <w:sz w:val="22"/>
                <w:szCs w:val="20"/>
                <w:lang w:bidi="ar-SA"/>
              </w:rPr>
              <w:t>CAMEROUN</w:t>
            </w:r>
          </w:p>
        </w:tc>
      </w:tr>
      <w:tr w:rsidR="00782A52">
        <w:trPr>
          <w:gridAfter w:val="2"/>
          <w:wAfter w:w="17" w:type="dxa"/>
          <w:trHeight w:val="454"/>
        </w:trPr>
        <w:tc>
          <w:tcPr>
            <w:tcW w:w="3008" w:type="dxa"/>
            <w:tcBorders>
              <w:right w:val="single" w:sz="4" w:space="0" w:color="A6A6A6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bidi="ar-SA"/>
              </w:rPr>
            </w:pPr>
            <w:proofErr w:type="spellStart"/>
            <w:r w:rsidRPr="00AF6FFB">
              <w:rPr>
                <w:i/>
                <w:iCs/>
                <w:sz w:val="22"/>
                <w:szCs w:val="20"/>
                <w:lang w:bidi="ar-SA"/>
              </w:rPr>
              <w:t>Délai</w:t>
            </w:r>
            <w:proofErr w:type="spellEnd"/>
            <w:r w:rsidRPr="00AF6FFB">
              <w:rPr>
                <w:i/>
                <w:iCs/>
                <w:sz w:val="22"/>
                <w:szCs w:val="20"/>
                <w:lang w:bidi="ar-SA"/>
              </w:rPr>
              <w:t xml:space="preserve"> de la mission</w:t>
            </w:r>
          </w:p>
        </w:tc>
        <w:tc>
          <w:tcPr>
            <w:tcW w:w="32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82A52" w:rsidRDefault="000465DD">
            <w:pPr>
              <w:tabs>
                <w:tab w:val="left" w:pos="8430"/>
              </w:tabs>
              <w:spacing w:line="276" w:lineRule="auto"/>
              <w:jc w:val="left"/>
              <w:rPr>
                <w:sz w:val="22"/>
                <w:szCs w:val="20"/>
                <w:lang w:bidi="ar-SA"/>
              </w:rPr>
            </w:pPr>
            <w:r>
              <w:rPr>
                <w:sz w:val="22"/>
                <w:szCs w:val="20"/>
                <w:lang w:bidi="ar-SA"/>
              </w:rPr>
              <w:t xml:space="preserve">60 </w:t>
            </w:r>
            <w:proofErr w:type="spellStart"/>
            <w:r>
              <w:rPr>
                <w:sz w:val="22"/>
                <w:szCs w:val="20"/>
                <w:lang w:bidi="ar-SA"/>
              </w:rPr>
              <w:t>jours</w:t>
            </w:r>
            <w:proofErr w:type="spellEnd"/>
            <w:r>
              <w:rPr>
                <w:sz w:val="22"/>
                <w:szCs w:val="20"/>
                <w:lang w:bidi="ar-SA"/>
              </w:rPr>
              <w:t xml:space="preserve"> (plus 4 </w:t>
            </w:r>
            <w:proofErr w:type="spellStart"/>
            <w:r>
              <w:rPr>
                <w:sz w:val="22"/>
                <w:szCs w:val="20"/>
                <w:lang w:bidi="ar-SA"/>
              </w:rPr>
              <w:t>mois</w:t>
            </w:r>
            <w:proofErr w:type="spellEnd"/>
            <w:r>
              <w:rPr>
                <w:sz w:val="22"/>
                <w:szCs w:val="20"/>
                <w:lang w:bidi="ar-SA"/>
              </w:rPr>
              <w:t xml:space="preserve"> </w:t>
            </w:r>
            <w:proofErr w:type="spellStart"/>
            <w:r w:rsidR="002653D0">
              <w:rPr>
                <w:sz w:val="22"/>
                <w:szCs w:val="20"/>
                <w:lang w:bidi="ar-SA"/>
              </w:rPr>
              <w:t>d’accompagnement</w:t>
            </w:r>
            <w:proofErr w:type="spellEnd"/>
            <w:r w:rsidR="002653D0">
              <w:rPr>
                <w:sz w:val="22"/>
                <w:szCs w:val="20"/>
                <w:lang w:bidi="ar-SA"/>
              </w:rPr>
              <w:t>)</w:t>
            </w:r>
          </w:p>
        </w:tc>
        <w:tc>
          <w:tcPr>
            <w:tcW w:w="282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sz w:val="20"/>
                <w:szCs w:val="20"/>
                <w:lang w:bidi="ar-SA"/>
              </w:rPr>
            </w:pPr>
            <w:proofErr w:type="spellStart"/>
            <w:r>
              <w:rPr>
                <w:i/>
                <w:sz w:val="20"/>
                <w:szCs w:val="20"/>
                <w:lang w:bidi="ar-SA"/>
              </w:rPr>
              <w:t>Délai</w:t>
            </w:r>
            <w:proofErr w:type="spellEnd"/>
            <w:r>
              <w:rPr>
                <w:i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  <w:lang w:bidi="ar-SA"/>
              </w:rPr>
              <w:t>d’exécution</w:t>
            </w:r>
            <w:proofErr w:type="spellEnd"/>
          </w:p>
        </w:tc>
        <w:tc>
          <w:tcPr>
            <w:tcW w:w="162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vAlign w:val="center"/>
          </w:tcPr>
          <w:p w:rsidR="00782A52" w:rsidRDefault="002653D0">
            <w:pPr>
              <w:spacing w:line="259" w:lineRule="auto"/>
              <w:jc w:val="left"/>
              <w:rPr>
                <w:i/>
                <w:sz w:val="22"/>
                <w:szCs w:val="20"/>
                <w:lang w:bidi="ar-SA"/>
              </w:rPr>
            </w:pPr>
            <w:r>
              <w:rPr>
                <w:sz w:val="22"/>
                <w:szCs w:val="20"/>
                <w:lang w:bidi="ar-SA"/>
              </w:rPr>
              <w:t xml:space="preserve">05 </w:t>
            </w:r>
            <w:proofErr w:type="spellStart"/>
            <w:r>
              <w:rPr>
                <w:sz w:val="22"/>
                <w:szCs w:val="20"/>
                <w:lang w:bidi="ar-SA"/>
              </w:rPr>
              <w:t>mois</w:t>
            </w:r>
            <w:proofErr w:type="spellEnd"/>
          </w:p>
        </w:tc>
      </w:tr>
      <w:tr w:rsidR="00782A52">
        <w:trPr>
          <w:gridAfter w:val="1"/>
          <w:wAfter w:w="8" w:type="dxa"/>
          <w:trHeight w:val="454"/>
        </w:trPr>
        <w:tc>
          <w:tcPr>
            <w:tcW w:w="3008" w:type="dxa"/>
            <w:tcBorders>
              <w:right w:val="single" w:sz="4" w:space="0" w:color="A6A6A6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bidi="ar-SA"/>
              </w:rPr>
            </w:pPr>
            <w:proofErr w:type="spellStart"/>
            <w:r w:rsidRPr="00AF6FFB">
              <w:rPr>
                <w:i/>
                <w:iCs/>
                <w:sz w:val="22"/>
                <w:szCs w:val="20"/>
                <w:lang w:bidi="ar-SA"/>
              </w:rPr>
              <w:t>Valeur</w:t>
            </w:r>
            <w:proofErr w:type="spellEnd"/>
            <w:r w:rsidRPr="00AF6FFB">
              <w:rPr>
                <w:i/>
                <w:iCs/>
                <w:sz w:val="22"/>
                <w:szCs w:val="20"/>
                <w:lang w:bidi="ar-SA"/>
              </w:rPr>
              <w:t xml:space="preserve"> </w:t>
            </w:r>
            <w:proofErr w:type="spellStart"/>
            <w:r w:rsidRPr="00AF6FFB">
              <w:rPr>
                <w:i/>
                <w:iCs/>
                <w:sz w:val="22"/>
                <w:szCs w:val="20"/>
                <w:lang w:bidi="ar-SA"/>
              </w:rPr>
              <w:t>approximative</w:t>
            </w:r>
            <w:proofErr w:type="spellEnd"/>
            <w:r w:rsidRPr="00AF6FFB">
              <w:rPr>
                <w:i/>
                <w:iCs/>
                <w:sz w:val="22"/>
                <w:szCs w:val="20"/>
                <w:lang w:bidi="ar-SA"/>
              </w:rPr>
              <w:t xml:space="preserve"> (F CFA)</w:t>
            </w:r>
          </w:p>
        </w:tc>
        <w:tc>
          <w:tcPr>
            <w:tcW w:w="7691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left"/>
              <w:rPr>
                <w:sz w:val="22"/>
                <w:szCs w:val="20"/>
                <w:lang w:bidi="ar-SA"/>
              </w:rPr>
            </w:pPr>
            <w:r>
              <w:rPr>
                <w:szCs w:val="24"/>
              </w:rPr>
              <w:t>4 800 000 FCFA TTC</w:t>
            </w:r>
          </w:p>
        </w:tc>
      </w:tr>
      <w:tr w:rsidR="00782A52">
        <w:trPr>
          <w:gridAfter w:val="1"/>
          <w:wAfter w:w="8" w:type="dxa"/>
          <w:trHeight w:val="454"/>
        </w:trPr>
        <w:tc>
          <w:tcPr>
            <w:tcW w:w="3008" w:type="dxa"/>
            <w:tcBorders>
              <w:right w:val="single" w:sz="4" w:space="0" w:color="7F7F7F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val="fr-FR" w:bidi="ar-SA"/>
              </w:rPr>
            </w:pPr>
            <w:r w:rsidRPr="00AF6FFB">
              <w:rPr>
                <w:i/>
                <w:iCs/>
                <w:sz w:val="22"/>
                <w:szCs w:val="20"/>
                <w:lang w:val="fr-FR" w:bidi="ar-SA"/>
              </w:rPr>
              <w:t>Nom, fonction et contact de(s) responsable(s)</w:t>
            </w:r>
          </w:p>
        </w:tc>
        <w:tc>
          <w:tcPr>
            <w:tcW w:w="5356" w:type="dxa"/>
            <w:gridSpan w:val="2"/>
            <w:tcBorders>
              <w:top w:val="single" w:sz="4" w:space="0" w:color="A6A6A6"/>
              <w:right w:val="single" w:sz="4" w:space="0" w:color="A6A6A6"/>
            </w:tcBorders>
            <w:vAlign w:val="center"/>
          </w:tcPr>
          <w:p w:rsidR="00782A52" w:rsidRDefault="002653D0">
            <w:pPr>
              <w:tabs>
                <w:tab w:val="left" w:pos="7970"/>
              </w:tabs>
              <w:spacing w:line="276" w:lineRule="auto"/>
              <w:jc w:val="left"/>
              <w:rPr>
                <w:szCs w:val="24"/>
                <w:highlight w:val="red"/>
              </w:rPr>
            </w:pPr>
            <w:r>
              <w:rPr>
                <w:sz w:val="22"/>
                <w:szCs w:val="20"/>
                <w:lang w:bidi="ar-SA"/>
              </w:rPr>
              <w:t>Martine TRUYEN</w:t>
            </w:r>
          </w:p>
        </w:tc>
        <w:tc>
          <w:tcPr>
            <w:tcW w:w="2335" w:type="dxa"/>
            <w:gridSpan w:val="3"/>
            <w:tcBorders>
              <w:top w:val="single" w:sz="4" w:space="0" w:color="A6A6A6"/>
              <w:left w:val="single" w:sz="4" w:space="0" w:color="A6A6A6"/>
            </w:tcBorders>
            <w:vAlign w:val="center"/>
          </w:tcPr>
          <w:p w:rsidR="00782A52" w:rsidRDefault="00782A52">
            <w:pPr>
              <w:tabs>
                <w:tab w:val="left" w:pos="7970"/>
              </w:tabs>
              <w:spacing w:line="276" w:lineRule="auto"/>
              <w:jc w:val="left"/>
              <w:rPr>
                <w:szCs w:val="24"/>
                <w:highlight w:val="red"/>
              </w:rPr>
            </w:pPr>
          </w:p>
        </w:tc>
      </w:tr>
      <w:tr w:rsidR="00782A52" w:rsidRPr="00AF6FFB">
        <w:trPr>
          <w:trHeight w:val="454"/>
        </w:trPr>
        <w:tc>
          <w:tcPr>
            <w:tcW w:w="3008" w:type="dxa"/>
            <w:tcBorders>
              <w:right w:val="single" w:sz="4" w:space="0" w:color="7F7F7F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val="fr-FR" w:bidi="ar-SA"/>
              </w:rPr>
            </w:pPr>
            <w:r w:rsidRPr="00AF6FFB">
              <w:rPr>
                <w:i/>
                <w:iCs/>
                <w:sz w:val="22"/>
                <w:szCs w:val="20"/>
                <w:lang w:val="fr-FR" w:bidi="ar-SA"/>
              </w:rPr>
              <w:t>Personnel spécialisé fourni par votre société/organisme (profils)</w:t>
            </w:r>
          </w:p>
        </w:tc>
        <w:tc>
          <w:tcPr>
            <w:tcW w:w="7699" w:type="dxa"/>
            <w:gridSpan w:val="6"/>
            <w:shd w:val="clear" w:color="auto" w:fill="F2F2F2"/>
            <w:vAlign w:val="center"/>
          </w:tcPr>
          <w:p w:rsidR="00782A52" w:rsidRPr="00386630" w:rsidRDefault="002653D0" w:rsidP="00AF6FFB">
            <w:pPr>
              <w:tabs>
                <w:tab w:val="left" w:pos="286"/>
                <w:tab w:val="left" w:pos="8550"/>
              </w:tabs>
              <w:suppressAutoHyphens/>
              <w:spacing w:line="276" w:lineRule="auto"/>
              <w:jc w:val="left"/>
              <w:rPr>
                <w:szCs w:val="24"/>
                <w:lang w:val="fr-FR"/>
              </w:rPr>
            </w:pPr>
            <w:r w:rsidRPr="00386630">
              <w:rPr>
                <w:szCs w:val="24"/>
                <w:lang w:val="fr-FR"/>
              </w:rPr>
              <w:t>1 chef de projet Expert en SI ;</w:t>
            </w:r>
          </w:p>
          <w:p w:rsidR="00782A52" w:rsidRPr="00AF6FFB" w:rsidRDefault="002653D0">
            <w:pPr>
              <w:tabs>
                <w:tab w:val="left" w:pos="286"/>
                <w:tab w:val="left" w:pos="8550"/>
              </w:tabs>
              <w:suppressAutoHyphens/>
              <w:spacing w:line="276" w:lineRule="auto"/>
              <w:jc w:val="left"/>
              <w:rPr>
                <w:szCs w:val="24"/>
                <w:lang w:val="fr-FR"/>
              </w:rPr>
            </w:pPr>
            <w:r w:rsidRPr="00AF6FFB">
              <w:rPr>
                <w:szCs w:val="24"/>
                <w:lang w:val="fr-FR"/>
              </w:rPr>
              <w:t>2 Experts réseau</w:t>
            </w:r>
          </w:p>
        </w:tc>
      </w:tr>
      <w:tr w:rsidR="00782A52">
        <w:trPr>
          <w:trHeight w:val="822"/>
        </w:trPr>
        <w:tc>
          <w:tcPr>
            <w:tcW w:w="3008" w:type="dxa"/>
            <w:tcBorders>
              <w:right w:val="single" w:sz="4" w:space="0" w:color="7F7F7F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0"/>
                <w:lang w:val="fr-FR" w:bidi="ar-SA"/>
              </w:rPr>
            </w:pPr>
            <w:r w:rsidRPr="00AF6FFB">
              <w:rPr>
                <w:i/>
                <w:iCs/>
                <w:sz w:val="22"/>
                <w:szCs w:val="20"/>
                <w:lang w:val="fr-FR" w:bidi="ar-SA"/>
              </w:rPr>
              <w:t>Nom des prestataires associés/partenaires éventuels</w:t>
            </w:r>
          </w:p>
        </w:tc>
        <w:tc>
          <w:tcPr>
            <w:tcW w:w="7699" w:type="dxa"/>
            <w:gridSpan w:val="6"/>
            <w:vAlign w:val="center"/>
          </w:tcPr>
          <w:p w:rsidR="00782A52" w:rsidRDefault="002653D0">
            <w:pPr>
              <w:spacing w:line="259" w:lineRule="auto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Aucun</w:t>
            </w:r>
            <w:proofErr w:type="spellEnd"/>
          </w:p>
        </w:tc>
      </w:tr>
      <w:tr w:rsidR="00782A52">
        <w:trPr>
          <w:trHeight w:val="454"/>
        </w:trPr>
        <w:tc>
          <w:tcPr>
            <w:tcW w:w="3008" w:type="dxa"/>
            <w:tcBorders>
              <w:right w:val="single" w:sz="4" w:space="0" w:color="7F7F7F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6"/>
                <w:szCs w:val="24"/>
                <w:lang w:val="fr-FR"/>
              </w:rPr>
            </w:pPr>
            <w:r w:rsidRPr="00AF6FFB">
              <w:rPr>
                <w:i/>
                <w:iCs/>
                <w:sz w:val="22"/>
                <w:szCs w:val="24"/>
                <w:lang w:val="fr-FR"/>
              </w:rPr>
              <w:t>Nombre d’employés ayant participés à la mission :</w:t>
            </w:r>
          </w:p>
        </w:tc>
        <w:tc>
          <w:tcPr>
            <w:tcW w:w="3229" w:type="dxa"/>
            <w:tcBorders>
              <w:right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>03</w:t>
            </w:r>
          </w:p>
        </w:tc>
        <w:tc>
          <w:tcPr>
            <w:tcW w:w="2827" w:type="dxa"/>
            <w:gridSpan w:val="2"/>
            <w:tcBorders>
              <w:left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:rsidR="00782A52" w:rsidRPr="00386630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sz w:val="22"/>
                <w:szCs w:val="24"/>
                <w:lang w:val="fr-FR"/>
              </w:rPr>
            </w:pPr>
            <w:r w:rsidRPr="00386630">
              <w:rPr>
                <w:i/>
                <w:sz w:val="22"/>
                <w:szCs w:val="20"/>
                <w:lang w:val="fr-FR" w:bidi="ar-SA"/>
              </w:rPr>
              <w:t>Nombre de mois de travail des spécialistes fournis par les prestataires associés</w:t>
            </w:r>
          </w:p>
        </w:tc>
        <w:tc>
          <w:tcPr>
            <w:tcW w:w="1643" w:type="dxa"/>
            <w:gridSpan w:val="3"/>
            <w:tcBorders>
              <w:left w:val="single" w:sz="4" w:space="0" w:color="A6A6A6"/>
            </w:tcBorders>
            <w:shd w:val="clear" w:color="auto" w:fill="F2F2F2"/>
            <w:vAlign w:val="center"/>
          </w:tcPr>
          <w:p w:rsidR="00782A52" w:rsidRDefault="002653D0">
            <w:pPr>
              <w:tabs>
                <w:tab w:val="left" w:pos="8430"/>
              </w:tabs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</w:tr>
      <w:tr w:rsidR="00782A52" w:rsidRPr="00440390">
        <w:trPr>
          <w:gridAfter w:val="1"/>
          <w:wAfter w:w="8" w:type="dxa"/>
          <w:trHeight w:val="1064"/>
        </w:trPr>
        <w:tc>
          <w:tcPr>
            <w:tcW w:w="3008" w:type="dxa"/>
            <w:tcBorders>
              <w:bottom w:val="single" w:sz="4" w:space="0" w:color="404040"/>
              <w:right w:val="single" w:sz="4" w:space="0" w:color="7F7F7F"/>
            </w:tcBorders>
            <w:shd w:val="clear" w:color="auto" w:fill="FFFFFF"/>
            <w:vAlign w:val="center"/>
          </w:tcPr>
          <w:p w:rsidR="00782A52" w:rsidRPr="00AF6FFB" w:rsidRDefault="002653D0">
            <w:pPr>
              <w:tabs>
                <w:tab w:val="left" w:pos="8430"/>
              </w:tabs>
              <w:spacing w:line="276" w:lineRule="auto"/>
              <w:jc w:val="right"/>
              <w:rPr>
                <w:i/>
                <w:iCs/>
                <w:sz w:val="22"/>
                <w:szCs w:val="24"/>
              </w:rPr>
            </w:pPr>
            <w:proofErr w:type="spellStart"/>
            <w:r w:rsidRPr="00AF6FFB">
              <w:rPr>
                <w:i/>
                <w:iCs/>
                <w:sz w:val="22"/>
                <w:szCs w:val="24"/>
              </w:rPr>
              <w:t>Descriptif</w:t>
            </w:r>
            <w:proofErr w:type="spellEnd"/>
            <w:r w:rsidRPr="00AF6FFB">
              <w:rPr>
                <w:i/>
                <w:iCs/>
                <w:sz w:val="22"/>
                <w:szCs w:val="24"/>
              </w:rPr>
              <w:t xml:space="preserve"> du </w:t>
            </w:r>
            <w:proofErr w:type="spellStart"/>
            <w:r w:rsidRPr="00AF6FFB">
              <w:rPr>
                <w:i/>
                <w:iCs/>
                <w:sz w:val="22"/>
                <w:szCs w:val="24"/>
              </w:rPr>
              <w:t>projet</w:t>
            </w:r>
            <w:proofErr w:type="spellEnd"/>
            <w:r w:rsidRPr="00AF6FFB">
              <w:rPr>
                <w:i/>
                <w:iCs/>
                <w:sz w:val="22"/>
                <w:szCs w:val="24"/>
              </w:rPr>
              <w:t xml:space="preserve"> :</w:t>
            </w:r>
          </w:p>
        </w:tc>
        <w:tc>
          <w:tcPr>
            <w:tcW w:w="7691" w:type="dxa"/>
            <w:gridSpan w:val="5"/>
            <w:tcBorders>
              <w:bottom w:val="single" w:sz="4" w:space="0" w:color="404040"/>
            </w:tcBorders>
          </w:tcPr>
          <w:p w:rsidR="00782A52" w:rsidRPr="00386630" w:rsidRDefault="00440390" w:rsidP="00440390">
            <w:pPr>
              <w:pStyle w:val="Paragraphedeliste1"/>
              <w:suppressAutoHyphens/>
              <w:spacing w:line="276" w:lineRule="auto"/>
              <w:ind w:left="0"/>
              <w:jc w:val="left"/>
              <w:rPr>
                <w:iCs/>
                <w:spacing w:val="-7"/>
                <w:szCs w:val="24"/>
                <w:lang w:val="fr-FR"/>
              </w:rPr>
            </w:pPr>
            <w:r>
              <w:rPr>
                <w:iCs/>
                <w:spacing w:val="-7"/>
                <w:szCs w:val="24"/>
                <w:lang w:val="fr-FR"/>
              </w:rPr>
              <w:t>Nous avons accompagné ENGIE dans la mise au norme de son réseau ; la formalisation des procédures</w:t>
            </w:r>
            <w:bookmarkStart w:id="0" w:name="_GoBack"/>
            <w:bookmarkEnd w:id="0"/>
            <w:r>
              <w:rPr>
                <w:iCs/>
                <w:spacing w:val="-7"/>
                <w:szCs w:val="24"/>
                <w:lang w:val="fr-FR"/>
              </w:rPr>
              <w:t xml:space="preserve"> de gestion de ses infrastructures et dans la conduite du changement</w:t>
            </w:r>
          </w:p>
        </w:tc>
      </w:tr>
    </w:tbl>
    <w:p w:rsidR="00782A52" w:rsidRPr="00386630" w:rsidRDefault="00782A52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val="fr-FR"/>
        </w:rPr>
        <w:sectPr w:rsidR="00782A52" w:rsidRPr="00386630">
          <w:headerReference w:type="default" r:id="rId8"/>
          <w:pgSz w:w="11811" w:h="16800"/>
          <w:pgMar w:top="1843" w:right="567" w:bottom="426" w:left="567" w:header="284" w:footer="0" w:gutter="0"/>
          <w:paperSrc w:first="1" w:other="1"/>
          <w:cols w:space="720"/>
          <w:docGrid w:linePitch="272"/>
        </w:sectPr>
      </w:pPr>
    </w:p>
    <w:p w:rsidR="00782A52" w:rsidRDefault="00AA3880">
      <w:pPr>
        <w:spacing w:after="160" w:line="259" w:lineRule="auto"/>
        <w:jc w:val="left"/>
        <w:rPr>
          <w:szCs w:val="24"/>
          <w:lang w:bidi="ar-SA"/>
        </w:rPr>
      </w:pPr>
      <w:r>
        <w:rPr>
          <w:szCs w:val="24"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" o:spid="_x0000_i1026" type="#_x0000_t75" style="width:515.25pt;height:709.5pt">
            <v:imagedata r:id="rId9" o:title="Image1"/>
          </v:shape>
        </w:pict>
      </w:r>
    </w:p>
    <w:p w:rsidR="00782A52" w:rsidRDefault="00782A52">
      <w:pPr>
        <w:spacing w:after="160" w:line="259" w:lineRule="auto"/>
        <w:jc w:val="left"/>
        <w:rPr>
          <w:szCs w:val="24"/>
          <w:lang w:bidi="ar-SA"/>
        </w:rPr>
      </w:pPr>
    </w:p>
    <w:p w:rsidR="00782A52" w:rsidRDefault="00AA3880">
      <w:pPr>
        <w:spacing w:after="160" w:line="259" w:lineRule="auto"/>
        <w:jc w:val="left"/>
        <w:rPr>
          <w:szCs w:val="24"/>
          <w:lang w:bidi="ar-SA"/>
        </w:rPr>
      </w:pPr>
      <w:r>
        <w:rPr>
          <w:szCs w:val="24"/>
          <w:lang w:bidi="ar-SA"/>
        </w:rPr>
        <w:lastRenderedPageBreak/>
        <w:pict>
          <v:shape id="Image 7" o:spid="_x0000_i1027" type="#_x0000_t75" style="width:498.75pt;height:687pt">
            <v:imagedata r:id="rId10" o:title="Image2"/>
          </v:shape>
        </w:pict>
      </w:r>
    </w:p>
    <w:p w:rsidR="00782A52" w:rsidRDefault="00782A52">
      <w:pPr>
        <w:spacing w:after="160" w:line="259" w:lineRule="auto"/>
        <w:jc w:val="left"/>
        <w:rPr>
          <w:szCs w:val="24"/>
          <w:lang w:bidi="ar-SA"/>
        </w:rPr>
      </w:pPr>
    </w:p>
    <w:p w:rsidR="00782A52" w:rsidRDefault="00AA3880">
      <w:pPr>
        <w:spacing w:after="160" w:line="259" w:lineRule="auto"/>
        <w:jc w:val="left"/>
        <w:rPr>
          <w:szCs w:val="24"/>
          <w:lang w:bidi="ar-SA"/>
        </w:rPr>
      </w:pPr>
      <w:r>
        <w:rPr>
          <w:szCs w:val="24"/>
          <w:lang w:bidi="ar-SA"/>
        </w:rPr>
        <w:lastRenderedPageBreak/>
        <w:pict>
          <v:shape id="Image 8" o:spid="_x0000_i1028" type="#_x0000_t75" style="width:501.75pt;height:690.75pt">
            <v:imagedata r:id="rId11" o:title="Image3"/>
          </v:shape>
        </w:pict>
      </w:r>
    </w:p>
    <w:sectPr w:rsidR="00782A52">
      <w:headerReference w:type="default" r:id="rId12"/>
      <w:pgSz w:w="11811" w:h="16800"/>
      <w:pgMar w:top="851" w:right="567" w:bottom="426" w:left="567" w:header="284" w:footer="0" w:gutter="0"/>
      <w:paperSrc w:first="1" w:other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3D0" w:rsidRDefault="002653D0">
      <w:pPr>
        <w:spacing w:line="240" w:lineRule="auto"/>
      </w:pPr>
      <w:r>
        <w:separator/>
      </w:r>
    </w:p>
  </w:endnote>
  <w:endnote w:type="continuationSeparator" w:id="0">
    <w:p w:rsidR="002653D0" w:rsidRDefault="002653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3D0" w:rsidRDefault="002653D0">
      <w:pPr>
        <w:spacing w:line="240" w:lineRule="auto"/>
      </w:pPr>
      <w:r>
        <w:separator/>
      </w:r>
    </w:p>
  </w:footnote>
  <w:footnote w:type="continuationSeparator" w:id="0">
    <w:p w:rsidR="002653D0" w:rsidRDefault="002653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A52" w:rsidRDefault="002653D0">
    <w:pPr>
      <w:pStyle w:val="En-tte"/>
      <w:tabs>
        <w:tab w:val="clear" w:pos="4536"/>
        <w:tab w:val="clear" w:pos="9072"/>
        <w:tab w:val="left" w:pos="3118"/>
      </w:tabs>
    </w:pPr>
    <w:r>
      <w:tab/>
    </w:r>
    <w:r w:rsidR="00AF6FFB">
      <w:t xml:space="preserve">                 </w:t>
    </w:r>
    <w:r w:rsidR="00440390">
      <w:rPr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1pt;height:57.75pt">
          <v:imagedata r:id="rId1" o:title=""/>
        </v:shape>
      </w:pict>
    </w:r>
  </w:p>
  <w:p w:rsidR="00782A52" w:rsidRDefault="002653D0">
    <w:pPr>
      <w:pStyle w:val="En-tte"/>
      <w:tabs>
        <w:tab w:val="clear" w:pos="4536"/>
        <w:tab w:val="clear" w:pos="9072"/>
        <w:tab w:val="left" w:pos="3118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A52" w:rsidRDefault="002653D0">
    <w:pPr>
      <w:pStyle w:val="En-tte"/>
      <w:tabs>
        <w:tab w:val="clear" w:pos="4536"/>
        <w:tab w:val="clear" w:pos="9072"/>
        <w:tab w:val="left" w:pos="311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658E3"/>
    <w:multiLevelType w:val="multilevel"/>
    <w:tmpl w:val="0D4658E3"/>
    <w:lvl w:ilvl="0" w:tentative="1">
      <w:start w:val="1"/>
      <w:numFmt w:val="bullet"/>
      <w:pStyle w:val="Listepuceniveau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96D3E"/>
    <w:multiLevelType w:val="multilevel"/>
    <w:tmpl w:val="34A96D3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87763"/>
    <w:multiLevelType w:val="multilevel"/>
    <w:tmpl w:val="48C87763"/>
    <w:lvl w:ilvl="0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oNotTrackMoves/>
  <w:defaultTabStop w:val="708"/>
  <w:hyphenationZone w:val="425"/>
  <w:drawingGridHorizontalSpacing w:val="0"/>
  <w:characterSpacingControl w:val="doNotCompress"/>
  <w:hdr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A52"/>
    <w:rsid w:val="000465DD"/>
    <w:rsid w:val="002653D0"/>
    <w:rsid w:val="00386630"/>
    <w:rsid w:val="00440390"/>
    <w:rsid w:val="00782A52"/>
    <w:rsid w:val="00803530"/>
    <w:rsid w:val="00AA3880"/>
    <w:rsid w:val="00AF6FFB"/>
    <w:rsid w:val="00D4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5:docId w15:val="{34722420-9F94-47AD-825B-74F16B0A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  <w:jc w:val="both"/>
    </w:pPr>
    <w:rPr>
      <w:rFonts w:eastAsia="Times New Roman"/>
      <w:sz w:val="24"/>
      <w:szCs w:val="22"/>
      <w:lang w:val="en-US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Retraitnormal">
    <w:name w:val="Normal Indent"/>
    <w:basedOn w:val="Normal"/>
    <w:uiPriority w:val="99"/>
    <w:semiHidden/>
    <w:unhideWhenUsed/>
    <w:pPr>
      <w:ind w:left="708"/>
    </w:pPr>
  </w:style>
  <w:style w:type="paragraph" w:customStyle="1" w:styleId="Listepuceniveau2">
    <w:name w:val="Liste puce niveau 2"/>
    <w:basedOn w:val="Retraitnormal"/>
    <w:qFormat/>
    <w:pPr>
      <w:numPr>
        <w:numId w:val="1"/>
      </w:numPr>
      <w:tabs>
        <w:tab w:val="left" w:pos="360"/>
      </w:tabs>
      <w:spacing w:before="60" w:line="240" w:lineRule="auto"/>
      <w:ind w:left="714" w:hanging="357"/>
      <w:jc w:val="left"/>
    </w:pPr>
    <w:rPr>
      <w:szCs w:val="24"/>
      <w:lang w:bidi="ar-SA"/>
    </w:rPr>
  </w:style>
  <w:style w:type="paragraph" w:customStyle="1" w:styleId="Paragraphedeliste1">
    <w:name w:val="Paragraphe de liste1"/>
    <w:basedOn w:val="Normal"/>
    <w:uiPriority w:val="34"/>
    <w:qFormat/>
    <w:pPr>
      <w:ind w:left="720"/>
      <w:contextualSpacing/>
    </w:pPr>
  </w:style>
  <w:style w:type="character" w:customStyle="1" w:styleId="En-tteCar">
    <w:name w:val="En-tête Car"/>
    <w:link w:val="En-tte"/>
    <w:uiPriority w:val="99"/>
    <w:rPr>
      <w:rFonts w:ascii="Times New Roman" w:eastAsia="Times New Roman" w:hAnsi="Times New Roman" w:cs="Times New Roman"/>
      <w:sz w:val="24"/>
      <w:lang w:bidi="en-US"/>
    </w:rPr>
  </w:style>
  <w:style w:type="character" w:customStyle="1" w:styleId="PieddepageCar">
    <w:name w:val="Pied de page Car"/>
    <w:link w:val="Pieddepage"/>
    <w:uiPriority w:val="99"/>
    <w:rPr>
      <w:rFonts w:ascii="Times New Roman" w:eastAsia="Times New Roman" w:hAnsi="Times New Roman" w:cs="Times New Roman"/>
      <w:sz w:val="24"/>
      <w:lang w:bidi="en-US"/>
    </w:rPr>
  </w:style>
  <w:style w:type="character" w:customStyle="1" w:styleId="TextedebullesCar">
    <w:name w:val="Texte de bulles Car"/>
    <w:link w:val="Textedebulles"/>
    <w:uiPriority w:val="99"/>
    <w:semiHidden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ARCHIVES%20GRAPHIC'S%20DESIGN\afreetech\Mod&#232;le%20de%20CV\aft%20temp\Mod&#232;le%20r&#233;f&#233;rences\AFTC-DAO-r&#233;f&#233;rences-0.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AFTC-DAO-références-0.2</Template>
  <TotalTime>160</TotalTime>
  <Pages>4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AUDIT DE L’INFRASTRUCTURE, NORMALISATION, SIMPLIFICATION ET SECURISATION DU RESEAU</vt:lpstr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 DE L’INFRASTRUCTURE, NORMALISATION, SIMPLIFICATION ET SECURISATION DU RESEAU</dc:title>
  <dc:creator>Boris BFE. FEUNE</dc:creator>
  <cp:lastModifiedBy>Fany Nadine FNI. IKOLLO</cp:lastModifiedBy>
  <cp:revision>3</cp:revision>
  <dcterms:created xsi:type="dcterms:W3CDTF">2015-06-24T08:05:00Z</dcterms:created>
  <dcterms:modified xsi:type="dcterms:W3CDTF">2018-01-09T14:29:00Z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1036-9.1.0.4758</vt:lpwstr>
  </property>
</Properties>
</file>