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67"/>
      </w:tblGrid>
      <w:tr w:rsidR="002C217E" w:rsidRPr="00955E2E" w:rsidTr="00094156">
        <w:trPr>
          <w:trHeight w:val="137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00650D" w:rsidRPr="002177C9" w:rsidRDefault="00094156" w:rsidP="00641F27">
            <w:pPr>
              <w:tabs>
                <w:tab w:val="left" w:pos="8430"/>
              </w:tabs>
              <w:spacing w:line="276" w:lineRule="auto"/>
              <w:jc w:val="center"/>
              <w:rPr>
                <w:b/>
                <w:sz w:val="22"/>
              </w:rPr>
            </w:pPr>
            <w:r w:rsidRPr="002177C9">
              <w:rPr>
                <w:b/>
                <w:i/>
                <w:sz w:val="22"/>
              </w:rPr>
              <w:t>&lt;&lt;&lt;</w:t>
            </w:r>
            <w:r w:rsidR="00641F27">
              <w:rPr>
                <w:b/>
                <w:i/>
                <w:sz w:val="22"/>
              </w:rPr>
              <w:t>ERP</w:t>
            </w:r>
            <w:r w:rsidRPr="002177C9">
              <w:rPr>
                <w:b/>
                <w:i/>
                <w:sz w:val="22"/>
              </w:rPr>
              <w:t>&lt;&lt;&lt;</w:t>
            </w:r>
            <w:r w:rsidR="00641F27">
              <w:rPr>
                <w:b/>
                <w:i/>
                <w:sz w:val="22"/>
              </w:rPr>
              <w:t>APPLICATION</w:t>
            </w:r>
            <w:r w:rsidRPr="002177C9">
              <w:rPr>
                <w:b/>
                <w:i/>
                <w:sz w:val="22"/>
              </w:rPr>
              <w:t>&lt;&lt;&lt;</w:t>
            </w:r>
          </w:p>
        </w:tc>
      </w:tr>
      <w:tr w:rsidR="00094156" w:rsidRPr="00955E2E" w:rsidTr="00094156">
        <w:trPr>
          <w:trHeight w:val="624"/>
        </w:trPr>
        <w:tc>
          <w:tcPr>
            <w:tcW w:w="10667" w:type="dxa"/>
            <w:shd w:val="clear" w:color="auto" w:fill="A6A6A6" w:themeFill="background1" w:themeFillShade="A6"/>
            <w:vAlign w:val="center"/>
          </w:tcPr>
          <w:p w:rsidR="00094156" w:rsidRPr="00443086" w:rsidRDefault="00641F27" w:rsidP="00094156">
            <w:pPr>
              <w:tabs>
                <w:tab w:val="left" w:pos="8430"/>
              </w:tabs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Cs w:val="24"/>
                <w:lang w:eastAsia="fr-FR"/>
              </w:rPr>
              <w:t>MISE EN PLACE D’UNE SOLUTION INTEGREE DE GESTION A SAVANNAH OIL SERVICES ET SYNCHRONISATION AVEC LES AUTRES SOLUTIONS ACTUELLEMENT EN COURS D’UTILISATION</w:t>
            </w:r>
          </w:p>
        </w:tc>
      </w:tr>
      <w:tr w:rsidR="009455A2" w:rsidRPr="00955E2E" w:rsidTr="008A166B">
        <w:trPr>
          <w:trHeight w:val="454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3C4D4F" w:rsidRPr="00955E2E" w:rsidRDefault="003C4D4F" w:rsidP="00892A2D">
            <w:pPr>
              <w:tabs>
                <w:tab w:val="left" w:pos="8430"/>
              </w:tabs>
              <w:spacing w:line="276" w:lineRule="auto"/>
              <w:jc w:val="center"/>
              <w:rPr>
                <w:b/>
                <w:i/>
              </w:rPr>
            </w:pPr>
            <w:r w:rsidRPr="003C4D4F">
              <w:rPr>
                <w:i/>
              </w:rPr>
              <w:t>Client :</w:t>
            </w:r>
            <w:r w:rsidR="00381AE4" w:rsidRPr="00381AE4">
              <w:rPr>
                <w:b/>
                <w:i/>
              </w:rPr>
              <w:t xml:space="preserve"> </w:t>
            </w:r>
            <w:r w:rsidR="00892A2D">
              <w:rPr>
                <w:b/>
                <w:i/>
              </w:rPr>
              <w:t>SAVANNAH OIL SERVICES</w:t>
            </w:r>
            <w:r w:rsidR="00407EE6" w:rsidRPr="00407EE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-   </w:t>
            </w:r>
            <w:r w:rsidR="00E97241" w:rsidRPr="003C4D4F">
              <w:rPr>
                <w:i/>
              </w:rPr>
              <w:t>Date démarrage </w:t>
            </w:r>
            <w:proofErr w:type="gramStart"/>
            <w:r w:rsidR="00E97241" w:rsidRPr="003C4D4F">
              <w:rPr>
                <w:i/>
              </w:rPr>
              <w:t>:</w:t>
            </w:r>
            <w:r w:rsidR="00423104" w:rsidRPr="00423104">
              <w:rPr>
                <w:b/>
                <w:i/>
              </w:rPr>
              <w:t>07</w:t>
            </w:r>
            <w:proofErr w:type="gramEnd"/>
            <w:r w:rsidR="00423104" w:rsidRPr="00423104">
              <w:rPr>
                <w:b/>
                <w:i/>
              </w:rPr>
              <w:t>/09/2017</w:t>
            </w:r>
            <w:r w:rsidR="00E97241" w:rsidRPr="0042310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-   </w:t>
            </w:r>
            <w:r w:rsidR="00E97241" w:rsidRPr="003C4D4F">
              <w:rPr>
                <w:i/>
              </w:rPr>
              <w:t>Date achèvement :</w:t>
            </w:r>
            <w:r w:rsidR="00E97241">
              <w:rPr>
                <w:b/>
                <w:i/>
              </w:rPr>
              <w:t xml:space="preserve"> </w:t>
            </w:r>
            <w:r w:rsidR="00423104">
              <w:rPr>
                <w:b/>
                <w:i/>
              </w:rPr>
              <w:t>14/12/2017</w:t>
            </w:r>
          </w:p>
        </w:tc>
      </w:tr>
    </w:tbl>
    <w:p w:rsidR="008C1457" w:rsidRPr="007F1C01" w:rsidRDefault="008C1457">
      <w:pPr>
        <w:rPr>
          <w:sz w:val="4"/>
          <w:szCs w:val="4"/>
        </w:rPr>
      </w:pPr>
    </w:p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10707" w:type="dxa"/>
        <w:tblLook w:val="0480" w:firstRow="0" w:lastRow="0" w:firstColumn="1" w:lastColumn="0" w:noHBand="0" w:noVBand="1"/>
      </w:tblPr>
      <w:tblGrid>
        <w:gridCol w:w="3008"/>
        <w:gridCol w:w="3229"/>
        <w:gridCol w:w="2827"/>
        <w:gridCol w:w="1626"/>
        <w:gridCol w:w="9"/>
        <w:gridCol w:w="8"/>
      </w:tblGrid>
      <w:tr w:rsidR="00F66FCB" w:rsidRPr="00955E2E" w:rsidTr="00F66F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B527CB" w:rsidRPr="00955E2E" w:rsidRDefault="00B527CB" w:rsidP="00F66FCB">
            <w:pPr>
              <w:tabs>
                <w:tab w:val="left" w:pos="8430"/>
              </w:tabs>
              <w:spacing w:line="276" w:lineRule="auto"/>
              <w:jc w:val="right"/>
            </w:pPr>
            <w:r>
              <w:t>Lieu</w:t>
            </w:r>
          </w:p>
        </w:tc>
        <w:tc>
          <w:tcPr>
            <w:tcW w:w="769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:rsidR="00B527CB" w:rsidRPr="00190920" w:rsidRDefault="0071640A" w:rsidP="00407EE6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Cs w:val="24"/>
                <w:lang w:eastAsia="fr-FR"/>
              </w:rPr>
              <w:t>Douala</w:t>
            </w:r>
          </w:p>
        </w:tc>
      </w:tr>
      <w:tr w:rsidR="00F66FCB" w:rsidRPr="0085477A" w:rsidTr="0000650D">
        <w:trPr>
          <w:gridAfter w:val="1"/>
          <w:wAfter w:w="8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B527CB" w:rsidRPr="00955E2E" w:rsidRDefault="00B527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Nom du client</w:t>
            </w:r>
          </w:p>
        </w:tc>
        <w:tc>
          <w:tcPr>
            <w:tcW w:w="76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527CB" w:rsidRPr="004C3F6C" w:rsidRDefault="004C3F6C" w:rsidP="000B31A9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US" w:eastAsia="fr-FR" w:bidi="ar-SA"/>
              </w:rPr>
            </w:pPr>
            <w:r w:rsidRPr="004C3F6C">
              <w:rPr>
                <w:szCs w:val="24"/>
                <w:lang w:val="en-US"/>
              </w:rPr>
              <w:t>SAVANNAH OIL SERVICES CAMEROON S.A</w:t>
            </w:r>
          </w:p>
        </w:tc>
      </w:tr>
      <w:tr w:rsidR="003721F5" w:rsidRPr="00955E2E" w:rsidTr="000065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Adresse</w:t>
            </w:r>
          </w:p>
        </w:tc>
        <w:tc>
          <w:tcPr>
            <w:tcW w:w="3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190920" w:rsidRDefault="00A13419" w:rsidP="00F73326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>
              <w:rPr>
                <w:szCs w:val="24"/>
                <w:lang w:eastAsia="fr-FR"/>
              </w:rPr>
              <w:t>Douala</w:t>
            </w:r>
            <w:r w:rsidR="0071640A">
              <w:rPr>
                <w:szCs w:val="24"/>
                <w:lang w:eastAsia="fr-FR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417F4F" w:rsidRDefault="00F66FCB" w:rsidP="00F66FCB">
            <w:pPr>
              <w:tabs>
                <w:tab w:val="left" w:pos="8430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417F4F">
              <w:rPr>
                <w:i/>
                <w:sz w:val="20"/>
                <w:szCs w:val="20"/>
                <w:lang w:eastAsia="fr-FR" w:bidi="ar-SA"/>
              </w:rPr>
              <w:t>Pays</w:t>
            </w:r>
          </w:p>
        </w:tc>
        <w:tc>
          <w:tcPr>
            <w:tcW w:w="16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66FCB" w:rsidRPr="00955E2E" w:rsidRDefault="00F66FCB" w:rsidP="00F66FCB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920">
              <w:rPr>
                <w:sz w:val="22"/>
                <w:szCs w:val="20"/>
                <w:lang w:eastAsia="fr-FR" w:bidi="ar-SA"/>
              </w:rPr>
              <w:t>CAMEROUN</w:t>
            </w:r>
          </w:p>
        </w:tc>
      </w:tr>
      <w:tr w:rsidR="003721F5" w:rsidRPr="00955E2E" w:rsidTr="0095762B">
        <w:trPr>
          <w:gridAfter w:val="2"/>
          <w:wAfter w:w="17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Pr="00955E2E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Délai de la mission</w:t>
            </w:r>
          </w:p>
        </w:tc>
        <w:tc>
          <w:tcPr>
            <w:tcW w:w="3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190920" w:rsidRDefault="00A13419" w:rsidP="00A33170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04 Mois</w:t>
            </w:r>
            <w:r w:rsidR="00550645">
              <w:rPr>
                <w:sz w:val="22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417F4F" w:rsidRDefault="00F66FCB" w:rsidP="00F66FCB">
            <w:pPr>
              <w:tabs>
                <w:tab w:val="left" w:pos="8430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417F4F">
              <w:rPr>
                <w:i/>
                <w:sz w:val="20"/>
                <w:szCs w:val="20"/>
                <w:lang w:eastAsia="fr-FR" w:bidi="ar-SA"/>
              </w:rPr>
              <w:t>Délai d’exécution</w:t>
            </w:r>
          </w:p>
        </w:tc>
        <w:tc>
          <w:tcPr>
            <w:tcW w:w="1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3721F5" w:rsidRPr="003721F5" w:rsidRDefault="00A13419" w:rsidP="00C83643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04 Mois</w:t>
            </w:r>
          </w:p>
        </w:tc>
      </w:tr>
      <w:tr w:rsidR="00F66FCB" w:rsidRPr="00955E2E" w:rsidTr="00F66F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Valeur approximative (F CFA)</w:t>
            </w:r>
          </w:p>
        </w:tc>
        <w:tc>
          <w:tcPr>
            <w:tcW w:w="76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66FCB" w:rsidRPr="00190920" w:rsidRDefault="004C3F6C" w:rsidP="0055064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eastAsia="fr-FR" w:bidi="ar-SA"/>
              </w:rPr>
            </w:pPr>
            <w:r w:rsidRPr="004C3F6C">
              <w:rPr>
                <w:bCs/>
                <w:color w:val="000000"/>
                <w:szCs w:val="24"/>
              </w:rPr>
              <w:t>22 437 750</w:t>
            </w: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="00550645" w:rsidRPr="00550645">
              <w:rPr>
                <w:szCs w:val="24"/>
                <w:lang w:eastAsia="fr-FR"/>
              </w:rPr>
              <w:t xml:space="preserve">FCFA </w:t>
            </w:r>
            <w:r w:rsidR="00550645">
              <w:rPr>
                <w:szCs w:val="24"/>
                <w:lang w:eastAsia="fr-FR"/>
              </w:rPr>
              <w:t>TTC</w:t>
            </w:r>
          </w:p>
        </w:tc>
      </w:tr>
      <w:tr w:rsidR="00892A2D" w:rsidRPr="00955E2E" w:rsidTr="00963864">
        <w:trPr>
          <w:gridAfter w:val="1"/>
          <w:wAfter w:w="8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892A2D" w:rsidRDefault="00892A2D" w:rsidP="00C535A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Nom, fonction et contact de(s) responsable(s)</w:t>
            </w:r>
          </w:p>
        </w:tc>
        <w:tc>
          <w:tcPr>
            <w:tcW w:w="769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:rsidR="00892A2D" w:rsidRPr="00F73326" w:rsidRDefault="00423104" w:rsidP="00C535AB">
            <w:pPr>
              <w:tabs>
                <w:tab w:val="left" w:pos="797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red"/>
                <w:lang w:eastAsia="fr-FR"/>
              </w:rPr>
            </w:pPr>
            <w:r w:rsidRPr="00423104">
              <w:rPr>
                <w:szCs w:val="24"/>
                <w:lang w:eastAsia="fr-FR"/>
              </w:rPr>
              <w:t>06 Mois</w:t>
            </w:r>
          </w:p>
        </w:tc>
      </w:tr>
      <w:tr w:rsidR="0095762B" w:rsidRPr="00955E2E" w:rsidTr="0000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95762B" w:rsidRDefault="0095762B" w:rsidP="000E11ED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8A1A8A">
              <w:rPr>
                <w:sz w:val="22"/>
                <w:szCs w:val="20"/>
                <w:lang w:eastAsia="fr-FR" w:bidi="ar-SA"/>
              </w:rPr>
              <w:t xml:space="preserve">Personnel spécialisé fourni par </w:t>
            </w:r>
            <w:r w:rsidR="000E11ED">
              <w:rPr>
                <w:sz w:val="22"/>
                <w:szCs w:val="20"/>
                <w:lang w:eastAsia="fr-FR" w:bidi="ar-SA"/>
              </w:rPr>
              <w:t>v</w:t>
            </w:r>
            <w:r w:rsidR="00E95869" w:rsidRPr="008A1A8A">
              <w:rPr>
                <w:sz w:val="22"/>
                <w:szCs w:val="20"/>
                <w:lang w:eastAsia="fr-FR" w:bidi="ar-SA"/>
              </w:rPr>
              <w:t xml:space="preserve">otre </w:t>
            </w:r>
            <w:r w:rsidRPr="008A1A8A">
              <w:rPr>
                <w:sz w:val="22"/>
                <w:szCs w:val="20"/>
                <w:lang w:eastAsia="fr-FR" w:bidi="ar-SA"/>
              </w:rPr>
              <w:t>société/organisme (profils)</w:t>
            </w:r>
          </w:p>
        </w:tc>
        <w:tc>
          <w:tcPr>
            <w:tcW w:w="7699" w:type="dxa"/>
            <w:gridSpan w:val="5"/>
            <w:vAlign w:val="center"/>
          </w:tcPr>
          <w:p w:rsidR="00777C1B" w:rsidRPr="00C35D54" w:rsidRDefault="00777C1B" w:rsidP="00777C1B">
            <w:pPr>
              <w:numPr>
                <w:ilvl w:val="0"/>
                <w:numId w:val="42"/>
              </w:numPr>
              <w:tabs>
                <w:tab w:val="left" w:pos="286"/>
                <w:tab w:val="left" w:pos="8550"/>
              </w:tabs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01 </w:t>
            </w:r>
            <w:r w:rsidR="00EC3326">
              <w:rPr>
                <w:szCs w:val="24"/>
              </w:rPr>
              <w:t>c</w:t>
            </w:r>
            <w:r w:rsidRPr="00C35D54">
              <w:rPr>
                <w:szCs w:val="24"/>
              </w:rPr>
              <w:t>hef de projet ;</w:t>
            </w:r>
          </w:p>
          <w:p w:rsidR="00777C1B" w:rsidRPr="00C35D54" w:rsidRDefault="00777C1B" w:rsidP="00777C1B">
            <w:pPr>
              <w:numPr>
                <w:ilvl w:val="0"/>
                <w:numId w:val="42"/>
              </w:numPr>
              <w:tabs>
                <w:tab w:val="left" w:pos="286"/>
                <w:tab w:val="left" w:pos="8550"/>
              </w:tabs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01 </w:t>
            </w:r>
            <w:r w:rsidR="00A13419">
              <w:rPr>
                <w:szCs w:val="24"/>
              </w:rPr>
              <w:t xml:space="preserve">Expert </w:t>
            </w:r>
            <w:r w:rsidR="004C3F6C">
              <w:rPr>
                <w:szCs w:val="24"/>
              </w:rPr>
              <w:t>en gestion</w:t>
            </w:r>
          </w:p>
          <w:p w:rsidR="0095762B" w:rsidRPr="004C3F6C" w:rsidRDefault="004C3F6C" w:rsidP="004C3F6C">
            <w:pPr>
              <w:numPr>
                <w:ilvl w:val="0"/>
                <w:numId w:val="42"/>
              </w:numPr>
              <w:tabs>
                <w:tab w:val="left" w:pos="286"/>
                <w:tab w:val="left" w:pos="8550"/>
              </w:tabs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04 Développeurs</w:t>
            </w:r>
          </w:p>
        </w:tc>
      </w:tr>
      <w:tr w:rsidR="0095762B" w:rsidRPr="00955E2E" w:rsidTr="0000650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95762B" w:rsidRPr="008A1A8A" w:rsidRDefault="0095762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B32914">
              <w:rPr>
                <w:sz w:val="22"/>
                <w:szCs w:val="20"/>
                <w:lang w:eastAsia="fr-FR" w:bidi="ar-SA"/>
              </w:rPr>
              <w:t>Nom des prestataires associés/partenaires éventuels</w:t>
            </w:r>
          </w:p>
        </w:tc>
        <w:tc>
          <w:tcPr>
            <w:tcW w:w="7699" w:type="dxa"/>
            <w:gridSpan w:val="5"/>
            <w:vAlign w:val="center"/>
          </w:tcPr>
          <w:p w:rsidR="0095762B" w:rsidRDefault="0095762B" w:rsidP="00417F4F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Aucun</w:t>
            </w:r>
          </w:p>
        </w:tc>
      </w:tr>
      <w:tr w:rsidR="003721F5" w:rsidRPr="00955E2E" w:rsidTr="0095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B93506" w:rsidRPr="0095762B" w:rsidRDefault="0035573A" w:rsidP="00F66FCB">
            <w:pPr>
              <w:tabs>
                <w:tab w:val="left" w:pos="8430"/>
              </w:tabs>
              <w:spacing w:line="276" w:lineRule="auto"/>
              <w:jc w:val="right"/>
              <w:rPr>
                <w:szCs w:val="24"/>
                <w:lang w:eastAsia="fr-FR"/>
              </w:rPr>
            </w:pPr>
            <w:r w:rsidRPr="0095762B">
              <w:rPr>
                <w:sz w:val="22"/>
                <w:szCs w:val="24"/>
                <w:lang w:eastAsia="fr-FR"/>
              </w:rPr>
              <w:t>Nombre d’employés ayant participés</w:t>
            </w:r>
            <w:r w:rsidR="00CD0C4B">
              <w:rPr>
                <w:sz w:val="22"/>
                <w:szCs w:val="24"/>
                <w:lang w:eastAsia="fr-FR"/>
              </w:rPr>
              <w:t xml:space="preserve"> à la mission</w:t>
            </w:r>
            <w:r w:rsidRPr="0095762B">
              <w:rPr>
                <w:sz w:val="22"/>
                <w:szCs w:val="24"/>
                <w:lang w:eastAsia="fr-FR"/>
              </w:rPr>
              <w:t> :</w:t>
            </w:r>
          </w:p>
        </w:tc>
        <w:tc>
          <w:tcPr>
            <w:tcW w:w="3229" w:type="dxa"/>
            <w:tcBorders>
              <w:right w:val="single" w:sz="4" w:space="0" w:color="A6A6A6" w:themeColor="background1" w:themeShade="A6"/>
            </w:tcBorders>
            <w:vAlign w:val="center"/>
          </w:tcPr>
          <w:p w:rsidR="00B93506" w:rsidRPr="00F13BDD" w:rsidRDefault="00D46E6C" w:rsidP="004C3F6C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0</w:t>
            </w:r>
            <w:r w:rsidR="004C3F6C">
              <w:rPr>
                <w:szCs w:val="24"/>
                <w:lang w:eastAsia="fr-FR"/>
              </w:rPr>
              <w:t>6</w:t>
            </w:r>
          </w:p>
        </w:tc>
        <w:tc>
          <w:tcPr>
            <w:tcW w:w="282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3506" w:rsidRPr="00417F4F" w:rsidRDefault="00B93506" w:rsidP="00B93506">
            <w:pPr>
              <w:tabs>
                <w:tab w:val="left" w:pos="8430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4"/>
                <w:lang w:eastAsia="fr-FR"/>
              </w:rPr>
            </w:pPr>
            <w:r w:rsidRPr="00417F4F">
              <w:rPr>
                <w:i/>
                <w:sz w:val="22"/>
                <w:szCs w:val="20"/>
                <w:lang w:eastAsia="fr-FR" w:bidi="ar-SA"/>
              </w:rPr>
              <w:t>Nombre de mois de travail des spécialistes fournis par les prestataires associés</w:t>
            </w:r>
          </w:p>
        </w:tc>
        <w:tc>
          <w:tcPr>
            <w:tcW w:w="1643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:rsidR="00B93506" w:rsidRPr="00F13BDD" w:rsidRDefault="007E4C62" w:rsidP="00F66FC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04 mois</w:t>
            </w:r>
            <w:bookmarkStart w:id="0" w:name="_GoBack"/>
            <w:bookmarkEnd w:id="0"/>
          </w:p>
        </w:tc>
      </w:tr>
      <w:tr w:rsidR="00F66FCB" w:rsidRPr="00955E2E" w:rsidTr="00CF1F85">
        <w:trPr>
          <w:gridAfter w:val="1"/>
          <w:wAfter w:w="8" w:type="dxa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bottom w:val="single" w:sz="4" w:space="0" w:color="404040" w:themeColor="text1" w:themeTint="BF"/>
            </w:tcBorders>
            <w:vAlign w:val="center"/>
          </w:tcPr>
          <w:p w:rsidR="00462EA5" w:rsidRPr="006A18A4" w:rsidRDefault="00462EA5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4"/>
                <w:lang w:eastAsia="fr-FR"/>
              </w:rPr>
            </w:pPr>
            <w:r w:rsidRPr="006A18A4">
              <w:rPr>
                <w:sz w:val="22"/>
                <w:szCs w:val="24"/>
                <w:lang w:eastAsia="fr-FR"/>
              </w:rPr>
              <w:t>Descriptif du projet :</w:t>
            </w:r>
          </w:p>
        </w:tc>
        <w:tc>
          <w:tcPr>
            <w:tcW w:w="7691" w:type="dxa"/>
            <w:gridSpan w:val="4"/>
            <w:tcBorders>
              <w:bottom w:val="single" w:sz="4" w:space="0" w:color="404040" w:themeColor="text1" w:themeTint="BF"/>
            </w:tcBorders>
          </w:tcPr>
          <w:p w:rsidR="004C3F6C" w:rsidRPr="004C3F6C" w:rsidRDefault="004C3F6C" w:rsidP="004C3F6C">
            <w:p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Nous avons ici mis </w:t>
            </w:r>
            <w:r w:rsidRPr="004C3F6C">
              <w:rPr>
                <w:szCs w:val="24"/>
              </w:rPr>
              <w:t>en place un socle fonctionnel ODOO assurant :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>La gestion financière et comptable ;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>La gestion des achats ;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>La gestion des stocks ;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 xml:space="preserve">Le pilotage et le </w:t>
            </w:r>
            <w:proofErr w:type="spellStart"/>
            <w:r w:rsidRPr="0072696C">
              <w:rPr>
                <w:szCs w:val="24"/>
              </w:rPr>
              <w:t>reporting</w:t>
            </w:r>
            <w:proofErr w:type="spellEnd"/>
            <w:r w:rsidRPr="0072696C">
              <w:rPr>
                <w:szCs w:val="24"/>
              </w:rPr>
              <w:t> ;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>La gestion de la logistique ;</w:t>
            </w:r>
          </w:p>
          <w:p w:rsidR="004C3F6C" w:rsidRPr="0072696C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2696C">
              <w:rPr>
                <w:szCs w:val="24"/>
              </w:rPr>
              <w:t>La gestion des ressources humaines ;</w:t>
            </w:r>
          </w:p>
          <w:p w:rsidR="00AE3C2D" w:rsidRDefault="004C3F6C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La gestion de la productivité</w:t>
            </w:r>
          </w:p>
          <w:p w:rsidR="0085477A" w:rsidRDefault="0085477A" w:rsidP="004C3F6C">
            <w:pPr>
              <w:pStyle w:val="Paragraphedeliste"/>
              <w:numPr>
                <w:ilvl w:val="0"/>
                <w:numId w:val="45"/>
              </w:num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La gestion de la paie</w:t>
            </w:r>
          </w:p>
          <w:p w:rsidR="004C3F6C" w:rsidRPr="004C3F6C" w:rsidRDefault="004C3F6C" w:rsidP="00892A2D">
            <w:pPr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Ce socle permet aux dirigeants et responsables de SAVANNAH d’avoir rapidement les informations croisées leur permettant de prendre les décisions stratégiques</w:t>
            </w:r>
          </w:p>
        </w:tc>
      </w:tr>
    </w:tbl>
    <w:p w:rsidR="00430304" w:rsidRDefault="00430304" w:rsidP="005A548F">
      <w:pPr>
        <w:tabs>
          <w:tab w:val="left" w:pos="8430"/>
        </w:tabs>
        <w:spacing w:line="276" w:lineRule="auto"/>
        <w:ind w:left="8430" w:hanging="8430"/>
        <w:rPr>
          <w:bCs/>
          <w:szCs w:val="24"/>
          <w:lang w:eastAsia="fr-FR"/>
        </w:rPr>
        <w:sectPr w:rsidR="00430304" w:rsidSect="00C30806">
          <w:headerReference w:type="default" r:id="rId7"/>
          <w:pgSz w:w="11811" w:h="16800"/>
          <w:pgMar w:top="1843" w:right="567" w:bottom="426" w:left="567" w:header="284" w:footer="0" w:gutter="0"/>
          <w:paperSrc w:first="1" w:other="1"/>
          <w:cols w:space="720"/>
          <w:noEndnote/>
          <w:docGrid w:linePitch="272"/>
        </w:sectPr>
      </w:pPr>
    </w:p>
    <w:p w:rsidR="00CF1F85" w:rsidRDefault="00F547BA" w:rsidP="005A548F">
      <w:pPr>
        <w:tabs>
          <w:tab w:val="left" w:pos="8430"/>
        </w:tabs>
        <w:spacing w:line="276" w:lineRule="auto"/>
        <w:ind w:left="8430" w:hanging="8430"/>
        <w:rPr>
          <w:bCs/>
          <w:szCs w:val="24"/>
          <w:lang w:eastAsia="fr-FR"/>
        </w:rPr>
      </w:pPr>
      <w:r>
        <w:rPr>
          <w:noProof/>
          <w:lang w:eastAsia="fr-FR" w:bidi="ar-SA"/>
        </w:rPr>
        <w:lastRenderedPageBreak/>
        <w:drawing>
          <wp:anchor distT="0" distB="0" distL="114300" distR="114300" simplePos="0" relativeHeight="251659264" behindDoc="0" locked="0" layoutInCell="1" allowOverlap="0" wp14:anchorId="1DE01293" wp14:editId="383554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85" w:rsidRDefault="00F547BA" w:rsidP="00F547BA">
      <w:pPr>
        <w:tabs>
          <w:tab w:val="left" w:pos="8430"/>
        </w:tabs>
        <w:spacing w:line="276" w:lineRule="auto"/>
        <w:ind w:left="8430" w:hanging="8430"/>
        <w:rPr>
          <w:bCs/>
          <w:szCs w:val="24"/>
          <w:lang w:eastAsia="fr-FR"/>
        </w:rPr>
      </w:pPr>
      <w:r>
        <w:rPr>
          <w:noProof/>
          <w:lang w:eastAsia="fr-FR" w:bidi="ar-SA"/>
        </w:rPr>
        <w:lastRenderedPageBreak/>
        <w:drawing>
          <wp:anchor distT="0" distB="0" distL="114300" distR="114300" simplePos="0" relativeHeight="251661312" behindDoc="0" locked="0" layoutInCell="1" allowOverlap="0" wp14:anchorId="2B649DAB" wp14:editId="4E017D7D">
            <wp:simplePos x="0" y="0"/>
            <wp:positionH relativeFrom="page">
              <wp:posOffset>7620</wp:posOffset>
            </wp:positionH>
            <wp:positionV relativeFrom="page">
              <wp:posOffset>190500</wp:posOffset>
            </wp:positionV>
            <wp:extent cx="7772400" cy="10706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F85" w:rsidSect="00430304">
      <w:headerReference w:type="default" r:id="rId10"/>
      <w:pgSz w:w="11811" w:h="16800"/>
      <w:pgMar w:top="851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EC" w:rsidRDefault="00D355EC" w:rsidP="00707826">
      <w:pPr>
        <w:spacing w:line="240" w:lineRule="auto"/>
      </w:pPr>
      <w:r>
        <w:separator/>
      </w:r>
    </w:p>
  </w:endnote>
  <w:endnote w:type="continuationSeparator" w:id="0">
    <w:p w:rsidR="00D355EC" w:rsidRDefault="00D355EC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EC" w:rsidRDefault="00D355EC" w:rsidP="00707826">
      <w:pPr>
        <w:spacing w:line="240" w:lineRule="auto"/>
      </w:pPr>
      <w:r>
        <w:separator/>
      </w:r>
    </w:p>
  </w:footnote>
  <w:footnote w:type="continuationSeparator" w:id="0">
    <w:p w:rsidR="00D355EC" w:rsidRDefault="00D355EC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E7" w:rsidRDefault="005B25E7" w:rsidP="005B25E7">
    <w:pPr>
      <w:pStyle w:val="En-tte"/>
      <w:tabs>
        <w:tab w:val="clear" w:pos="4536"/>
        <w:tab w:val="clear" w:pos="9072"/>
        <w:tab w:val="left" w:pos="3118"/>
      </w:tabs>
    </w:pPr>
    <w:r w:rsidRPr="005B25E7">
      <w:rPr>
        <w:noProof/>
        <w:lang w:eastAsia="fr-F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2659380</wp:posOffset>
          </wp:positionH>
          <wp:positionV relativeFrom="paragraph">
            <wp:posOffset>86360</wp:posOffset>
          </wp:positionV>
          <wp:extent cx="1622066" cy="671634"/>
          <wp:effectExtent l="0" t="0" r="0" b="0"/>
          <wp:wrapTight wrapText="bothSides">
            <wp:wrapPolygon edited="0">
              <wp:start x="0" y="0"/>
              <wp:lineTo x="0" y="20844"/>
              <wp:lineTo x="21312" y="20844"/>
              <wp:lineTo x="21312" y="0"/>
              <wp:lineTo x="0" y="0"/>
            </wp:wrapPolygon>
          </wp:wrapTight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066" cy="671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04" w:rsidRDefault="00430304" w:rsidP="005B25E7">
    <w:pPr>
      <w:pStyle w:val="En-tte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375"/>
    <w:multiLevelType w:val="hybridMultilevel"/>
    <w:tmpl w:val="8BFE0B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96D3E"/>
    <w:multiLevelType w:val="hybridMultilevel"/>
    <w:tmpl w:val="6B5E5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6306B"/>
    <w:multiLevelType w:val="hybridMultilevel"/>
    <w:tmpl w:val="80048B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30440"/>
    <w:multiLevelType w:val="hybridMultilevel"/>
    <w:tmpl w:val="5FF49B22"/>
    <w:lvl w:ilvl="0" w:tplc="A5E021F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A1132"/>
    <w:multiLevelType w:val="hybridMultilevel"/>
    <w:tmpl w:val="CC94C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82943"/>
    <w:multiLevelType w:val="hybridMultilevel"/>
    <w:tmpl w:val="5B0094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41"/>
  </w:num>
  <w:num w:numId="4">
    <w:abstractNumId w:val="31"/>
  </w:num>
  <w:num w:numId="5">
    <w:abstractNumId w:val="39"/>
  </w:num>
  <w:num w:numId="6">
    <w:abstractNumId w:val="37"/>
  </w:num>
  <w:num w:numId="7">
    <w:abstractNumId w:val="2"/>
  </w:num>
  <w:num w:numId="8">
    <w:abstractNumId w:val="43"/>
  </w:num>
  <w:num w:numId="9">
    <w:abstractNumId w:val="1"/>
  </w:num>
  <w:num w:numId="10">
    <w:abstractNumId w:val="15"/>
  </w:num>
  <w:num w:numId="11">
    <w:abstractNumId w:val="40"/>
  </w:num>
  <w:num w:numId="12">
    <w:abstractNumId w:val="42"/>
  </w:num>
  <w:num w:numId="13">
    <w:abstractNumId w:val="16"/>
  </w:num>
  <w:num w:numId="14">
    <w:abstractNumId w:val="9"/>
  </w:num>
  <w:num w:numId="15">
    <w:abstractNumId w:val="30"/>
  </w:num>
  <w:num w:numId="16">
    <w:abstractNumId w:val="29"/>
  </w:num>
  <w:num w:numId="17">
    <w:abstractNumId w:val="7"/>
  </w:num>
  <w:num w:numId="18">
    <w:abstractNumId w:val="8"/>
  </w:num>
  <w:num w:numId="19">
    <w:abstractNumId w:val="12"/>
  </w:num>
  <w:num w:numId="20">
    <w:abstractNumId w:val="14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7"/>
  </w:num>
  <w:num w:numId="26">
    <w:abstractNumId w:val="28"/>
  </w:num>
  <w:num w:numId="27">
    <w:abstractNumId w:val="5"/>
  </w:num>
  <w:num w:numId="28">
    <w:abstractNumId w:val="38"/>
  </w:num>
  <w:num w:numId="29">
    <w:abstractNumId w:val="17"/>
  </w:num>
  <w:num w:numId="30">
    <w:abstractNumId w:val="19"/>
  </w:num>
  <w:num w:numId="31">
    <w:abstractNumId w:val="45"/>
  </w:num>
  <w:num w:numId="32">
    <w:abstractNumId w:val="35"/>
  </w:num>
  <w:num w:numId="33">
    <w:abstractNumId w:val="32"/>
  </w:num>
  <w:num w:numId="34">
    <w:abstractNumId w:val="22"/>
  </w:num>
  <w:num w:numId="35">
    <w:abstractNumId w:val="6"/>
  </w:num>
  <w:num w:numId="36">
    <w:abstractNumId w:val="3"/>
  </w:num>
  <w:num w:numId="37">
    <w:abstractNumId w:val="18"/>
  </w:num>
  <w:num w:numId="38">
    <w:abstractNumId w:val="21"/>
  </w:num>
  <w:num w:numId="39">
    <w:abstractNumId w:val="20"/>
  </w:num>
  <w:num w:numId="40">
    <w:abstractNumId w:val="10"/>
  </w:num>
  <w:num w:numId="41">
    <w:abstractNumId w:val="34"/>
  </w:num>
  <w:num w:numId="42">
    <w:abstractNumId w:val="26"/>
  </w:num>
  <w:num w:numId="43">
    <w:abstractNumId w:val="33"/>
  </w:num>
  <w:num w:numId="44">
    <w:abstractNumId w:val="36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B"/>
    <w:rsid w:val="0000451F"/>
    <w:rsid w:val="0000650D"/>
    <w:rsid w:val="00011EE5"/>
    <w:rsid w:val="00024080"/>
    <w:rsid w:val="00044185"/>
    <w:rsid w:val="00060BBB"/>
    <w:rsid w:val="000709B9"/>
    <w:rsid w:val="00092F04"/>
    <w:rsid w:val="00094156"/>
    <w:rsid w:val="00097B9D"/>
    <w:rsid w:val="000A4A37"/>
    <w:rsid w:val="000A4EE0"/>
    <w:rsid w:val="000B31A9"/>
    <w:rsid w:val="000B62EB"/>
    <w:rsid w:val="000D0D42"/>
    <w:rsid w:val="000E11ED"/>
    <w:rsid w:val="000E25F7"/>
    <w:rsid w:val="000F3F62"/>
    <w:rsid w:val="000F549F"/>
    <w:rsid w:val="001011A2"/>
    <w:rsid w:val="00113E50"/>
    <w:rsid w:val="001221F6"/>
    <w:rsid w:val="001477DC"/>
    <w:rsid w:val="001655DB"/>
    <w:rsid w:val="00174E97"/>
    <w:rsid w:val="00190920"/>
    <w:rsid w:val="001A34A3"/>
    <w:rsid w:val="001B0AC3"/>
    <w:rsid w:val="001B4A64"/>
    <w:rsid w:val="001E32FC"/>
    <w:rsid w:val="001E4FCF"/>
    <w:rsid w:val="001F18A9"/>
    <w:rsid w:val="002010CA"/>
    <w:rsid w:val="00213B77"/>
    <w:rsid w:val="002177C9"/>
    <w:rsid w:val="00220BCA"/>
    <w:rsid w:val="00231432"/>
    <w:rsid w:val="002347FA"/>
    <w:rsid w:val="00236A3F"/>
    <w:rsid w:val="002421A3"/>
    <w:rsid w:val="00262F4D"/>
    <w:rsid w:val="002735D9"/>
    <w:rsid w:val="002768E2"/>
    <w:rsid w:val="00280C55"/>
    <w:rsid w:val="0028267C"/>
    <w:rsid w:val="00286493"/>
    <w:rsid w:val="002B7973"/>
    <w:rsid w:val="002C217E"/>
    <w:rsid w:val="002C3D35"/>
    <w:rsid w:val="002D100B"/>
    <w:rsid w:val="002D3362"/>
    <w:rsid w:val="002F2D07"/>
    <w:rsid w:val="003235E7"/>
    <w:rsid w:val="0032484B"/>
    <w:rsid w:val="003412F5"/>
    <w:rsid w:val="0035573A"/>
    <w:rsid w:val="003557F2"/>
    <w:rsid w:val="003721F5"/>
    <w:rsid w:val="00381AE4"/>
    <w:rsid w:val="00394E15"/>
    <w:rsid w:val="003A45CF"/>
    <w:rsid w:val="003B7F4E"/>
    <w:rsid w:val="003C0903"/>
    <w:rsid w:val="003C4D4F"/>
    <w:rsid w:val="003D3F40"/>
    <w:rsid w:val="003E59F2"/>
    <w:rsid w:val="003E7633"/>
    <w:rsid w:val="003F1762"/>
    <w:rsid w:val="003F7127"/>
    <w:rsid w:val="00407566"/>
    <w:rsid w:val="00407EE6"/>
    <w:rsid w:val="00417A11"/>
    <w:rsid w:val="00417F4F"/>
    <w:rsid w:val="00421D26"/>
    <w:rsid w:val="00423104"/>
    <w:rsid w:val="00427EE3"/>
    <w:rsid w:val="00430304"/>
    <w:rsid w:val="00443086"/>
    <w:rsid w:val="00447C58"/>
    <w:rsid w:val="00462EA5"/>
    <w:rsid w:val="0046393C"/>
    <w:rsid w:val="00464FF4"/>
    <w:rsid w:val="004816B9"/>
    <w:rsid w:val="00481FF8"/>
    <w:rsid w:val="00482CD6"/>
    <w:rsid w:val="0048780F"/>
    <w:rsid w:val="004959D8"/>
    <w:rsid w:val="004A49F0"/>
    <w:rsid w:val="004B1CE5"/>
    <w:rsid w:val="004C3AF1"/>
    <w:rsid w:val="004C3F6C"/>
    <w:rsid w:val="004D5E3F"/>
    <w:rsid w:val="004E131A"/>
    <w:rsid w:val="004E3E9B"/>
    <w:rsid w:val="004F3C3B"/>
    <w:rsid w:val="004F627B"/>
    <w:rsid w:val="005006B3"/>
    <w:rsid w:val="00510A85"/>
    <w:rsid w:val="00512041"/>
    <w:rsid w:val="00532C00"/>
    <w:rsid w:val="00543740"/>
    <w:rsid w:val="00550645"/>
    <w:rsid w:val="00556E26"/>
    <w:rsid w:val="0057541B"/>
    <w:rsid w:val="00576468"/>
    <w:rsid w:val="00594977"/>
    <w:rsid w:val="00596D8D"/>
    <w:rsid w:val="005A4CCE"/>
    <w:rsid w:val="005A548F"/>
    <w:rsid w:val="005A61E8"/>
    <w:rsid w:val="005A6D54"/>
    <w:rsid w:val="005B25E7"/>
    <w:rsid w:val="005C4C98"/>
    <w:rsid w:val="005D55E2"/>
    <w:rsid w:val="005D59F3"/>
    <w:rsid w:val="005E2ADB"/>
    <w:rsid w:val="005E679F"/>
    <w:rsid w:val="005F3BDE"/>
    <w:rsid w:val="006055A4"/>
    <w:rsid w:val="006114F9"/>
    <w:rsid w:val="00613AFA"/>
    <w:rsid w:val="006211BD"/>
    <w:rsid w:val="006344AB"/>
    <w:rsid w:val="00641F27"/>
    <w:rsid w:val="00665169"/>
    <w:rsid w:val="006A048F"/>
    <w:rsid w:val="006A18A4"/>
    <w:rsid w:val="006A3F00"/>
    <w:rsid w:val="006B0B53"/>
    <w:rsid w:val="006B34AA"/>
    <w:rsid w:val="006B7535"/>
    <w:rsid w:val="006C195E"/>
    <w:rsid w:val="006D0BBE"/>
    <w:rsid w:val="006D4788"/>
    <w:rsid w:val="006D4803"/>
    <w:rsid w:val="006D5D22"/>
    <w:rsid w:val="00705D01"/>
    <w:rsid w:val="007070C6"/>
    <w:rsid w:val="00707826"/>
    <w:rsid w:val="00711AA2"/>
    <w:rsid w:val="0071640A"/>
    <w:rsid w:val="0076333A"/>
    <w:rsid w:val="00765FA6"/>
    <w:rsid w:val="00777C1B"/>
    <w:rsid w:val="00796A4F"/>
    <w:rsid w:val="007B3AE1"/>
    <w:rsid w:val="007E2F8E"/>
    <w:rsid w:val="007E4C62"/>
    <w:rsid w:val="007F1C01"/>
    <w:rsid w:val="007F51BA"/>
    <w:rsid w:val="0080337C"/>
    <w:rsid w:val="00805D20"/>
    <w:rsid w:val="00817BE9"/>
    <w:rsid w:val="00831981"/>
    <w:rsid w:val="008379D3"/>
    <w:rsid w:val="00842927"/>
    <w:rsid w:val="0085477A"/>
    <w:rsid w:val="00864A20"/>
    <w:rsid w:val="00882278"/>
    <w:rsid w:val="00886826"/>
    <w:rsid w:val="00886C9A"/>
    <w:rsid w:val="00892A2D"/>
    <w:rsid w:val="008A166B"/>
    <w:rsid w:val="008A1A8A"/>
    <w:rsid w:val="008A7884"/>
    <w:rsid w:val="008C1457"/>
    <w:rsid w:val="008D2F43"/>
    <w:rsid w:val="008D331B"/>
    <w:rsid w:val="008D6B97"/>
    <w:rsid w:val="008E27E6"/>
    <w:rsid w:val="008E3709"/>
    <w:rsid w:val="008F63F2"/>
    <w:rsid w:val="009000C2"/>
    <w:rsid w:val="00941868"/>
    <w:rsid w:val="009455A2"/>
    <w:rsid w:val="00955E2E"/>
    <w:rsid w:val="0095762B"/>
    <w:rsid w:val="009609FF"/>
    <w:rsid w:val="00971D22"/>
    <w:rsid w:val="0097352C"/>
    <w:rsid w:val="00982927"/>
    <w:rsid w:val="00984192"/>
    <w:rsid w:val="00986460"/>
    <w:rsid w:val="00987303"/>
    <w:rsid w:val="009C01ED"/>
    <w:rsid w:val="009C5EBE"/>
    <w:rsid w:val="009D1B53"/>
    <w:rsid w:val="009D47CC"/>
    <w:rsid w:val="00A13419"/>
    <w:rsid w:val="00A24198"/>
    <w:rsid w:val="00A329F0"/>
    <w:rsid w:val="00A33170"/>
    <w:rsid w:val="00A40D54"/>
    <w:rsid w:val="00A5323B"/>
    <w:rsid w:val="00A537E1"/>
    <w:rsid w:val="00A656F7"/>
    <w:rsid w:val="00A70038"/>
    <w:rsid w:val="00A7597A"/>
    <w:rsid w:val="00A86257"/>
    <w:rsid w:val="00A94F1C"/>
    <w:rsid w:val="00AC317A"/>
    <w:rsid w:val="00AE0AD1"/>
    <w:rsid w:val="00AE1C9C"/>
    <w:rsid w:val="00AE3C2D"/>
    <w:rsid w:val="00B0573D"/>
    <w:rsid w:val="00B05A8E"/>
    <w:rsid w:val="00B05EC5"/>
    <w:rsid w:val="00B0627E"/>
    <w:rsid w:val="00B204BE"/>
    <w:rsid w:val="00B24456"/>
    <w:rsid w:val="00B32914"/>
    <w:rsid w:val="00B357D0"/>
    <w:rsid w:val="00B36B6B"/>
    <w:rsid w:val="00B527CB"/>
    <w:rsid w:val="00B71DE5"/>
    <w:rsid w:val="00B8544B"/>
    <w:rsid w:val="00B93506"/>
    <w:rsid w:val="00BB3156"/>
    <w:rsid w:val="00BC0180"/>
    <w:rsid w:val="00BC0705"/>
    <w:rsid w:val="00BC3FB3"/>
    <w:rsid w:val="00BE35F2"/>
    <w:rsid w:val="00BE5343"/>
    <w:rsid w:val="00C1043D"/>
    <w:rsid w:val="00C10814"/>
    <w:rsid w:val="00C119D4"/>
    <w:rsid w:val="00C30806"/>
    <w:rsid w:val="00C46A5B"/>
    <w:rsid w:val="00C51871"/>
    <w:rsid w:val="00C535AB"/>
    <w:rsid w:val="00C83643"/>
    <w:rsid w:val="00CA1ECB"/>
    <w:rsid w:val="00CB3D7E"/>
    <w:rsid w:val="00CD0C4B"/>
    <w:rsid w:val="00CF1F85"/>
    <w:rsid w:val="00CF369D"/>
    <w:rsid w:val="00D01F88"/>
    <w:rsid w:val="00D01FC8"/>
    <w:rsid w:val="00D12500"/>
    <w:rsid w:val="00D22CA9"/>
    <w:rsid w:val="00D23761"/>
    <w:rsid w:val="00D30607"/>
    <w:rsid w:val="00D3547E"/>
    <w:rsid w:val="00D355EC"/>
    <w:rsid w:val="00D454C8"/>
    <w:rsid w:val="00D46E6C"/>
    <w:rsid w:val="00D4705A"/>
    <w:rsid w:val="00D5457C"/>
    <w:rsid w:val="00D62D09"/>
    <w:rsid w:val="00D7219A"/>
    <w:rsid w:val="00D77125"/>
    <w:rsid w:val="00DA631D"/>
    <w:rsid w:val="00DB445D"/>
    <w:rsid w:val="00DD0588"/>
    <w:rsid w:val="00DD0B46"/>
    <w:rsid w:val="00DF0116"/>
    <w:rsid w:val="00DF3354"/>
    <w:rsid w:val="00E24BBD"/>
    <w:rsid w:val="00E31684"/>
    <w:rsid w:val="00E33B35"/>
    <w:rsid w:val="00E33F96"/>
    <w:rsid w:val="00E34FDF"/>
    <w:rsid w:val="00E633DB"/>
    <w:rsid w:val="00E753BF"/>
    <w:rsid w:val="00E8733D"/>
    <w:rsid w:val="00E95869"/>
    <w:rsid w:val="00E97241"/>
    <w:rsid w:val="00EC3326"/>
    <w:rsid w:val="00EE2AF5"/>
    <w:rsid w:val="00EF202A"/>
    <w:rsid w:val="00EF6DD0"/>
    <w:rsid w:val="00F032DC"/>
    <w:rsid w:val="00F069DB"/>
    <w:rsid w:val="00F21322"/>
    <w:rsid w:val="00F27E3C"/>
    <w:rsid w:val="00F547BA"/>
    <w:rsid w:val="00F66FCB"/>
    <w:rsid w:val="00F73326"/>
    <w:rsid w:val="00F93FE0"/>
    <w:rsid w:val="00FB2651"/>
    <w:rsid w:val="00FD19FF"/>
    <w:rsid w:val="00FF6A9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D5C28E-ABB1-4745-B082-56FE090A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99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4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Mod&#232;le%20r&#233;f&#233;rences\AFTC-DAO-r&#233;f&#233;rences-0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AFTC-DAO-références-0.2.dotx</Template>
  <TotalTime>373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22</cp:revision>
  <dcterms:created xsi:type="dcterms:W3CDTF">2017-06-13T11:36:00Z</dcterms:created>
  <dcterms:modified xsi:type="dcterms:W3CDTF">2021-03-05T12:04:00Z</dcterms:modified>
</cp:coreProperties>
</file>